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01" w:rsidRPr="006F08F7" w:rsidRDefault="00651501" w:rsidP="009553AF">
      <w:pPr>
        <w:tabs>
          <w:tab w:val="left" w:pos="4820"/>
        </w:tabs>
        <w:suppressAutoHyphens/>
        <w:snapToGrid w:val="0"/>
        <w:spacing w:after="120" w:line="240" w:lineRule="auto"/>
        <w:ind w:left="4819" w:hanging="11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961"/>
        <w:gridCol w:w="4360"/>
      </w:tblGrid>
      <w:tr w:rsidR="006F08F7" w:rsidRPr="006F08F7" w:rsidTr="003F1146">
        <w:tc>
          <w:tcPr>
            <w:tcW w:w="4961" w:type="dxa"/>
            <w:shd w:val="clear" w:color="auto" w:fill="auto"/>
          </w:tcPr>
          <w:p w:rsidR="009553AF" w:rsidRPr="006F08F7" w:rsidRDefault="009553AF" w:rsidP="003F1146">
            <w:pPr>
              <w:tabs>
                <w:tab w:val="left" w:pos="4820"/>
              </w:tabs>
              <w:suppressAutoHyphens/>
              <w:snapToGrid w:val="0"/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9553AF" w:rsidRPr="006F08F7" w:rsidRDefault="009553AF" w:rsidP="003F1146">
            <w:pPr>
              <w:tabs>
                <w:tab w:val="left" w:pos="48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F08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УТВЕРЖДЕНО</w:t>
            </w:r>
          </w:p>
        </w:tc>
      </w:tr>
      <w:tr w:rsidR="006F08F7" w:rsidRPr="006F08F7" w:rsidTr="003F1146">
        <w:tc>
          <w:tcPr>
            <w:tcW w:w="4961" w:type="dxa"/>
            <w:shd w:val="clear" w:color="auto" w:fill="auto"/>
          </w:tcPr>
          <w:p w:rsidR="009553AF" w:rsidRPr="006F08F7" w:rsidRDefault="009553AF" w:rsidP="003F1146">
            <w:pPr>
              <w:tabs>
                <w:tab w:val="left" w:pos="48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:rsidR="009553AF" w:rsidRPr="00F97667" w:rsidRDefault="009553AF" w:rsidP="006663B9">
            <w:pPr>
              <w:tabs>
                <w:tab w:val="left" w:pos="4820"/>
              </w:tabs>
              <w:suppressAutoHyphens/>
              <w:snapToGrid w:val="0"/>
              <w:spacing w:before="120" w:after="0" w:line="200" w:lineRule="exact"/>
              <w:ind w:hanging="11"/>
              <w:jc w:val="center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</w:rPr>
            </w:pPr>
            <w:r w:rsidRPr="006F08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протоколом общего собрания членов Ассоциации «Саморегулируемая организация строителей Новгородской области «</w:t>
            </w:r>
            <w:proofErr w:type="spellStart"/>
            <w:r w:rsidRPr="006F08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Стройбизнесинвест</w:t>
            </w:r>
            <w:proofErr w:type="spellEnd"/>
            <w:r w:rsidRPr="006F08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Pr="006F08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</w:r>
            <w:r w:rsidR="009F41F3" w:rsidRPr="005778CA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highlight w:val="yellow"/>
              </w:rPr>
              <w:t xml:space="preserve">от </w:t>
            </w:r>
            <w:r w:rsidR="006663B9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highlight w:val="yellow"/>
              </w:rPr>
              <w:t>_____20</w:t>
            </w:r>
            <w:r w:rsidR="00EC52D8" w:rsidRPr="005778CA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highlight w:val="yellow"/>
              </w:rPr>
              <w:t>2</w:t>
            </w:r>
            <w:r w:rsidR="006663B9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highlight w:val="yellow"/>
              </w:rPr>
              <w:t>5</w:t>
            </w:r>
            <w:r w:rsidRPr="005778CA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highlight w:val="yellow"/>
              </w:rPr>
              <w:t xml:space="preserve"> № </w:t>
            </w:r>
            <w:r w:rsidR="003B4031" w:rsidRPr="005778CA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highlight w:val="yellow"/>
              </w:rPr>
              <w:t>1</w:t>
            </w:r>
          </w:p>
        </w:tc>
      </w:tr>
    </w:tbl>
    <w:p w:rsidR="00651501" w:rsidRPr="006F08F7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1501" w:rsidRPr="005A17F2" w:rsidRDefault="00F14735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5778CA">
        <w:rPr>
          <w:rFonts w:ascii="Times New Roman" w:eastAsia="Times New Roman" w:hAnsi="Times New Roman" w:cs="Times New Roman"/>
          <w:iCs/>
          <w:color w:val="0070C0"/>
          <w:sz w:val="24"/>
          <w:szCs w:val="24"/>
          <w:highlight w:val="yellow"/>
        </w:rPr>
        <w:t xml:space="preserve">Документ вступил в силу </w:t>
      </w:r>
      <w:r w:rsidR="006663B9">
        <w:rPr>
          <w:rFonts w:ascii="Times New Roman" w:eastAsia="Times New Roman" w:hAnsi="Times New Roman" w:cs="Times New Roman"/>
          <w:iCs/>
          <w:color w:val="0070C0"/>
          <w:sz w:val="24"/>
          <w:szCs w:val="24"/>
          <w:highlight w:val="yellow"/>
        </w:rPr>
        <w:t>____</w:t>
      </w:r>
      <w:r w:rsidR="005A17F2" w:rsidRPr="005778CA">
        <w:rPr>
          <w:rFonts w:ascii="Times New Roman" w:eastAsia="Times New Roman" w:hAnsi="Times New Roman" w:cs="Times New Roman"/>
          <w:iCs/>
          <w:color w:val="0070C0"/>
          <w:sz w:val="24"/>
          <w:szCs w:val="24"/>
          <w:highlight w:val="yellow"/>
        </w:rPr>
        <w:t>.202</w:t>
      </w:r>
      <w:r w:rsidR="006663B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5</w:t>
      </w:r>
    </w:p>
    <w:p w:rsidR="00651501" w:rsidRPr="006F08F7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1501" w:rsidRPr="006F08F7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1501" w:rsidRPr="006F08F7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1501" w:rsidRPr="006F08F7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1501" w:rsidRPr="006F08F7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1501" w:rsidRPr="006F08F7" w:rsidRDefault="00651501" w:rsidP="00651501">
      <w:pPr>
        <w:tabs>
          <w:tab w:val="left" w:pos="4820"/>
        </w:tabs>
        <w:suppressAutoHyphens/>
        <w:snapToGrid w:val="0"/>
        <w:spacing w:after="0" w:line="240" w:lineRule="auto"/>
        <w:ind w:left="4820" w:hanging="1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C08DB" w:rsidRPr="006F08F7" w:rsidRDefault="00651501" w:rsidP="00651501">
      <w:pPr>
        <w:keepNext/>
        <w:widowControl w:val="0"/>
        <w:suppressAutoHyphens/>
        <w:spacing w:after="120" w:line="240" w:lineRule="auto"/>
        <w:ind w:right="-340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6F08F7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ПОЛОЖЕНИЕ </w:t>
      </w:r>
    </w:p>
    <w:p w:rsidR="00651501" w:rsidRPr="006F08F7" w:rsidRDefault="00AC08DB" w:rsidP="00651501">
      <w:pPr>
        <w:keepNext/>
        <w:widowControl w:val="0"/>
        <w:suppressAutoHyphens/>
        <w:spacing w:after="120" w:line="240" w:lineRule="auto"/>
        <w:ind w:right="-340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6F08F7">
        <w:rPr>
          <w:rFonts w:ascii="Times New Roman" w:eastAsia="Arial Unicode MS" w:hAnsi="Times New Roman" w:cs="Times New Roman"/>
          <w:b/>
          <w:bCs/>
          <w:sz w:val="32"/>
          <w:szCs w:val="32"/>
        </w:rPr>
        <w:t>о компенсационном фонде</w:t>
      </w:r>
      <w:r w:rsidR="00886E9D" w:rsidRPr="006F08F7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 </w:t>
      </w:r>
      <w:r w:rsidR="00015FA1" w:rsidRPr="006F08F7">
        <w:rPr>
          <w:rFonts w:ascii="Times New Roman" w:eastAsia="Arial Unicode MS" w:hAnsi="Times New Roman" w:cs="Times New Roman"/>
          <w:b/>
          <w:bCs/>
          <w:sz w:val="32"/>
          <w:szCs w:val="32"/>
        </w:rPr>
        <w:t>обеспечения</w:t>
      </w:r>
      <w:r w:rsidR="00886E9D" w:rsidRPr="006F08F7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 </w:t>
      </w:r>
      <w:r w:rsidR="00015FA1" w:rsidRPr="006F08F7">
        <w:rPr>
          <w:rFonts w:ascii="Times New Roman" w:eastAsia="Arial Unicode MS" w:hAnsi="Times New Roman" w:cs="Times New Roman"/>
          <w:b/>
          <w:bCs/>
          <w:sz w:val="32"/>
          <w:szCs w:val="32"/>
        </w:rPr>
        <w:t>договорных обязательств</w:t>
      </w:r>
    </w:p>
    <w:p w:rsidR="00651501" w:rsidRPr="006F08F7" w:rsidRDefault="0099282D" w:rsidP="00651501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6F08F7">
        <w:rPr>
          <w:rFonts w:ascii="Times New Roman" w:eastAsia="Lucida Sans Unicode" w:hAnsi="Times New Roman" w:cs="Times New Roman"/>
          <w:sz w:val="28"/>
          <w:szCs w:val="28"/>
        </w:rPr>
        <w:t>Ассоциации «</w:t>
      </w:r>
      <w:r w:rsidR="00651501" w:rsidRPr="006F08F7">
        <w:rPr>
          <w:rFonts w:ascii="Times New Roman" w:eastAsia="Lucida Sans Unicode" w:hAnsi="Times New Roman" w:cs="Times New Roman"/>
          <w:sz w:val="28"/>
          <w:szCs w:val="28"/>
        </w:rPr>
        <w:t>Саморегулируем</w:t>
      </w:r>
      <w:r w:rsidRPr="006F08F7">
        <w:rPr>
          <w:rFonts w:ascii="Times New Roman" w:eastAsia="Lucida Sans Unicode" w:hAnsi="Times New Roman" w:cs="Times New Roman"/>
          <w:sz w:val="28"/>
          <w:szCs w:val="28"/>
        </w:rPr>
        <w:t>ая</w:t>
      </w:r>
      <w:r w:rsidR="00651501" w:rsidRPr="006F08F7">
        <w:rPr>
          <w:rFonts w:ascii="Times New Roman" w:eastAsia="Lucida Sans Unicode" w:hAnsi="Times New Roman" w:cs="Times New Roman"/>
          <w:sz w:val="28"/>
          <w:szCs w:val="28"/>
        </w:rPr>
        <w:t xml:space="preserve"> организаци</w:t>
      </w:r>
      <w:r w:rsidRPr="006F08F7">
        <w:rPr>
          <w:rFonts w:ascii="Times New Roman" w:eastAsia="Lucida Sans Unicode" w:hAnsi="Times New Roman" w:cs="Times New Roman"/>
          <w:sz w:val="28"/>
          <w:szCs w:val="28"/>
        </w:rPr>
        <w:t>я</w:t>
      </w:r>
      <w:r w:rsidR="00651501" w:rsidRPr="006F08F7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F7681F" w:rsidRPr="006F08F7">
        <w:rPr>
          <w:rFonts w:ascii="Times New Roman" w:eastAsia="Lucida Sans Unicode" w:hAnsi="Times New Roman" w:cs="Times New Roman"/>
          <w:sz w:val="28"/>
          <w:szCs w:val="28"/>
        </w:rPr>
        <w:t>строителей</w:t>
      </w:r>
      <w:r w:rsidR="00651501" w:rsidRPr="006F08F7">
        <w:rPr>
          <w:rFonts w:ascii="Times New Roman" w:eastAsia="Lucida Sans Unicode" w:hAnsi="Times New Roman" w:cs="Times New Roman"/>
          <w:sz w:val="28"/>
          <w:szCs w:val="28"/>
        </w:rPr>
        <w:br/>
        <w:t>Новгородско</w:t>
      </w:r>
      <w:r w:rsidR="00F7681F" w:rsidRPr="006F08F7">
        <w:rPr>
          <w:rFonts w:ascii="Times New Roman" w:eastAsia="Lucida Sans Unicode" w:hAnsi="Times New Roman" w:cs="Times New Roman"/>
          <w:sz w:val="28"/>
          <w:szCs w:val="28"/>
        </w:rPr>
        <w:t>й</w:t>
      </w:r>
      <w:r w:rsidR="00651501" w:rsidRPr="006F08F7">
        <w:rPr>
          <w:rFonts w:ascii="Times New Roman" w:eastAsia="Lucida Sans Unicode" w:hAnsi="Times New Roman" w:cs="Times New Roman"/>
          <w:sz w:val="28"/>
          <w:szCs w:val="28"/>
        </w:rPr>
        <w:t xml:space="preserve"> област</w:t>
      </w:r>
      <w:r w:rsidR="00F7681F" w:rsidRPr="006F08F7">
        <w:rPr>
          <w:rFonts w:ascii="Times New Roman" w:eastAsia="Lucida Sans Unicode" w:hAnsi="Times New Roman" w:cs="Times New Roman"/>
          <w:sz w:val="28"/>
          <w:szCs w:val="28"/>
        </w:rPr>
        <w:t>и</w:t>
      </w:r>
      <w:r w:rsidR="00651501" w:rsidRPr="006F08F7">
        <w:rPr>
          <w:rFonts w:ascii="Times New Roman" w:eastAsia="Lucida Sans Unicode" w:hAnsi="Times New Roman" w:cs="Times New Roman"/>
          <w:sz w:val="28"/>
          <w:szCs w:val="28"/>
        </w:rPr>
        <w:t xml:space="preserve"> «</w:t>
      </w:r>
      <w:proofErr w:type="spellStart"/>
      <w:r w:rsidR="00651501" w:rsidRPr="006F08F7">
        <w:rPr>
          <w:rFonts w:ascii="Times New Roman" w:eastAsia="Lucida Sans Unicode" w:hAnsi="Times New Roman" w:cs="Times New Roman"/>
          <w:sz w:val="28"/>
          <w:szCs w:val="28"/>
        </w:rPr>
        <w:t>Стройбизнесинвест</w:t>
      </w:r>
      <w:proofErr w:type="spellEnd"/>
      <w:r w:rsidR="00651501" w:rsidRPr="006F08F7">
        <w:rPr>
          <w:rFonts w:ascii="Times New Roman" w:eastAsia="Lucida Sans Unicode" w:hAnsi="Times New Roman" w:cs="Times New Roman"/>
          <w:sz w:val="28"/>
          <w:szCs w:val="28"/>
        </w:rPr>
        <w:t>»</w:t>
      </w:r>
    </w:p>
    <w:p w:rsidR="00651501" w:rsidRPr="006F08F7" w:rsidRDefault="00651501" w:rsidP="006515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6F08F7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6F08F7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6F08F7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6F08F7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20E" w:rsidRPr="006F08F7" w:rsidRDefault="0015420E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20E" w:rsidRPr="006F08F7" w:rsidRDefault="0015420E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6F08F7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6F08F7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FC" w:rsidRPr="006F08F7" w:rsidRDefault="00E35BFC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6F08F7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6F08F7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870" w:rsidRPr="006F08F7" w:rsidRDefault="00944870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870" w:rsidRPr="006F08F7" w:rsidRDefault="00944870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6F08F7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D69" w:rsidRPr="006F08F7" w:rsidRDefault="00C33D69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1FB" w:rsidRPr="006F08F7" w:rsidRDefault="006331FB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A75" w:rsidRPr="006F08F7" w:rsidRDefault="007A1A75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01" w:rsidRPr="006F08F7" w:rsidRDefault="00651501" w:rsidP="006515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Великий Новгород</w:t>
      </w:r>
    </w:p>
    <w:p w:rsidR="00651501" w:rsidRPr="006F08F7" w:rsidRDefault="00651501" w:rsidP="007A1A7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778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highlight w:val="yellow"/>
          <w:lang w:eastAsia="ru-RU"/>
        </w:rPr>
        <w:t>20</w:t>
      </w:r>
      <w:r w:rsidR="005A4088" w:rsidRPr="005778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highlight w:val="yellow"/>
          <w:lang w:eastAsia="ru-RU"/>
        </w:rPr>
        <w:t>2</w:t>
      </w:r>
      <w:r w:rsidR="006663B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highlight w:val="yellow"/>
          <w:lang w:eastAsia="ru-RU"/>
        </w:rPr>
        <w:t>5</w:t>
      </w:r>
      <w:bookmarkStart w:id="0" w:name="_GoBack"/>
      <w:bookmarkEnd w:id="0"/>
      <w:r w:rsidR="00CA576C" w:rsidRPr="005778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highlight w:val="yellow"/>
          <w:lang w:eastAsia="ru-RU"/>
        </w:rPr>
        <w:t xml:space="preserve"> год</w:t>
      </w:r>
      <w:r w:rsidRPr="006F0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51501" w:rsidRPr="006368CF" w:rsidRDefault="00651501" w:rsidP="00651501">
      <w:pPr>
        <w:widowControl w:val="0"/>
        <w:numPr>
          <w:ilvl w:val="3"/>
          <w:numId w:val="0"/>
        </w:numPr>
        <w:tabs>
          <w:tab w:val="num" w:pos="0"/>
        </w:tabs>
        <w:suppressAutoHyphens/>
        <w:spacing w:after="12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6368CF">
        <w:rPr>
          <w:rFonts w:ascii="Times New Roman" w:eastAsia="Arial Unicode MS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C33D69" w:rsidRPr="006368CF" w:rsidRDefault="00651501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Arial Unicode MS" w:hAnsi="Times New Roman" w:cs="Times New Roman"/>
          <w:sz w:val="24"/>
          <w:szCs w:val="24"/>
        </w:rPr>
      </w:pPr>
      <w:r w:rsidRPr="006368CF">
        <w:rPr>
          <w:rFonts w:ascii="Times New Roman" w:eastAsia="Arial Unicode MS" w:hAnsi="Times New Roman" w:cs="Times New Roman"/>
          <w:sz w:val="24"/>
          <w:szCs w:val="24"/>
        </w:rPr>
        <w:t xml:space="preserve">1.1. </w:t>
      </w:r>
      <w:proofErr w:type="gramStart"/>
      <w:r w:rsidRPr="006368CF">
        <w:rPr>
          <w:rFonts w:ascii="Times New Roman" w:eastAsia="Arial Unicode MS" w:hAnsi="Times New Roman" w:cs="Times New Roman"/>
          <w:sz w:val="24"/>
          <w:szCs w:val="24"/>
        </w:rPr>
        <w:t xml:space="preserve">Настоящее </w:t>
      </w:r>
      <w:r w:rsidR="00211DA7" w:rsidRPr="006368CF">
        <w:rPr>
          <w:rFonts w:ascii="Times New Roman" w:eastAsia="Arial Unicode MS" w:hAnsi="Times New Roman" w:cs="Times New Roman"/>
          <w:sz w:val="24"/>
          <w:szCs w:val="24"/>
        </w:rPr>
        <w:t xml:space="preserve">Положение о компенсационном фонде </w:t>
      </w:r>
      <w:r w:rsidR="00015FA1" w:rsidRPr="006368CF">
        <w:rPr>
          <w:rFonts w:ascii="Times New Roman" w:eastAsia="Arial Unicode MS" w:hAnsi="Times New Roman" w:cs="Times New Roman"/>
          <w:sz w:val="24"/>
          <w:szCs w:val="24"/>
        </w:rPr>
        <w:t>обеспечения договорных обязательств</w:t>
      </w:r>
      <w:r w:rsidR="00886E9D" w:rsidRPr="006368C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9282D" w:rsidRPr="006368CF">
        <w:rPr>
          <w:rFonts w:ascii="Times New Roman" w:eastAsia="Arial Unicode MS" w:hAnsi="Times New Roman" w:cs="Times New Roman"/>
          <w:sz w:val="24"/>
          <w:szCs w:val="24"/>
        </w:rPr>
        <w:t>Ассоциации «Саморегулируемая</w:t>
      </w:r>
      <w:r w:rsidR="00211DA7" w:rsidRPr="006368CF">
        <w:rPr>
          <w:rFonts w:ascii="Times New Roman" w:eastAsia="Arial Unicode MS" w:hAnsi="Times New Roman" w:cs="Times New Roman"/>
          <w:sz w:val="24"/>
          <w:szCs w:val="24"/>
        </w:rPr>
        <w:t xml:space="preserve"> организаци</w:t>
      </w:r>
      <w:r w:rsidR="0099282D" w:rsidRPr="006368CF">
        <w:rPr>
          <w:rFonts w:ascii="Times New Roman" w:eastAsia="Arial Unicode MS" w:hAnsi="Times New Roman" w:cs="Times New Roman"/>
          <w:sz w:val="24"/>
          <w:szCs w:val="24"/>
        </w:rPr>
        <w:t>я строителей</w:t>
      </w:r>
      <w:r w:rsidR="00211DA7" w:rsidRPr="006368CF">
        <w:rPr>
          <w:rFonts w:ascii="Times New Roman" w:eastAsia="Arial Unicode MS" w:hAnsi="Times New Roman" w:cs="Times New Roman"/>
          <w:sz w:val="24"/>
          <w:szCs w:val="24"/>
        </w:rPr>
        <w:t xml:space="preserve"> Новгородско</w:t>
      </w:r>
      <w:r w:rsidR="0099282D" w:rsidRPr="006368CF">
        <w:rPr>
          <w:rFonts w:ascii="Times New Roman" w:eastAsia="Arial Unicode MS" w:hAnsi="Times New Roman" w:cs="Times New Roman"/>
          <w:sz w:val="24"/>
          <w:szCs w:val="24"/>
        </w:rPr>
        <w:t>й</w:t>
      </w:r>
      <w:r w:rsidR="00211DA7" w:rsidRPr="006368CF">
        <w:rPr>
          <w:rFonts w:ascii="Times New Roman" w:eastAsia="Arial Unicode MS" w:hAnsi="Times New Roman" w:cs="Times New Roman"/>
          <w:sz w:val="24"/>
          <w:szCs w:val="24"/>
        </w:rPr>
        <w:t xml:space="preserve"> област</w:t>
      </w:r>
      <w:r w:rsidR="0099282D" w:rsidRPr="006368CF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211DA7" w:rsidRPr="006368CF">
        <w:rPr>
          <w:rFonts w:ascii="Times New Roman" w:eastAsia="Arial Unicode MS" w:hAnsi="Times New Roman" w:cs="Times New Roman"/>
          <w:sz w:val="24"/>
          <w:szCs w:val="24"/>
        </w:rPr>
        <w:t xml:space="preserve"> «</w:t>
      </w:r>
      <w:proofErr w:type="spellStart"/>
      <w:r w:rsidR="00211DA7" w:rsidRPr="006368CF">
        <w:rPr>
          <w:rFonts w:ascii="Times New Roman" w:eastAsia="Arial Unicode MS" w:hAnsi="Times New Roman" w:cs="Times New Roman"/>
          <w:sz w:val="24"/>
          <w:szCs w:val="24"/>
        </w:rPr>
        <w:t>Стройбизнесинвест</w:t>
      </w:r>
      <w:proofErr w:type="spellEnd"/>
      <w:r w:rsidR="00211DA7" w:rsidRPr="006368CF">
        <w:rPr>
          <w:rFonts w:ascii="Times New Roman" w:eastAsia="Arial Unicode MS" w:hAnsi="Times New Roman" w:cs="Times New Roman"/>
          <w:sz w:val="24"/>
          <w:szCs w:val="24"/>
        </w:rPr>
        <w:t xml:space="preserve">» </w:t>
      </w:r>
      <w:r w:rsidR="008B1C90" w:rsidRPr="006368CF">
        <w:rPr>
          <w:rFonts w:ascii="Times New Roman" w:eastAsia="Arial Unicode MS" w:hAnsi="Times New Roman" w:cs="Times New Roman"/>
          <w:sz w:val="24"/>
          <w:szCs w:val="24"/>
        </w:rPr>
        <w:t xml:space="preserve">(далее – Положение) </w:t>
      </w:r>
      <w:r w:rsidR="0083136C" w:rsidRPr="006368CF">
        <w:rPr>
          <w:rFonts w:ascii="Times New Roman" w:eastAsia="Arial Unicode MS" w:hAnsi="Times New Roman" w:cs="Times New Roman"/>
          <w:sz w:val="24"/>
          <w:szCs w:val="24"/>
        </w:rPr>
        <w:t xml:space="preserve">разработано в соответствии с </w:t>
      </w:r>
      <w:r w:rsidR="00382277" w:rsidRPr="006368CF">
        <w:rPr>
          <w:rFonts w:ascii="Times New Roman" w:eastAsia="Arial Unicode MS" w:hAnsi="Times New Roman" w:cs="Times New Roman"/>
          <w:sz w:val="24"/>
          <w:szCs w:val="24"/>
        </w:rPr>
        <w:t>ф</w:t>
      </w:r>
      <w:r w:rsidR="0083136C" w:rsidRPr="006368CF">
        <w:rPr>
          <w:rFonts w:ascii="Times New Roman" w:eastAsia="Arial Unicode MS" w:hAnsi="Times New Roman" w:cs="Times New Roman"/>
          <w:sz w:val="24"/>
          <w:szCs w:val="24"/>
        </w:rPr>
        <w:t>едеральным</w:t>
      </w:r>
      <w:r w:rsidR="00382277" w:rsidRPr="006368CF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83136C" w:rsidRPr="006368CF">
        <w:rPr>
          <w:rFonts w:ascii="Times New Roman" w:eastAsia="Arial Unicode MS" w:hAnsi="Times New Roman" w:cs="Times New Roman"/>
          <w:sz w:val="24"/>
          <w:szCs w:val="24"/>
        </w:rPr>
        <w:t xml:space="preserve"> закон</w:t>
      </w:r>
      <w:r w:rsidR="00382277" w:rsidRPr="006368CF">
        <w:rPr>
          <w:rFonts w:ascii="Times New Roman" w:eastAsia="Arial Unicode MS" w:hAnsi="Times New Roman" w:cs="Times New Roman"/>
          <w:sz w:val="24"/>
          <w:szCs w:val="24"/>
        </w:rPr>
        <w:t>а</w:t>
      </w:r>
      <w:r w:rsidR="0083136C" w:rsidRPr="006368CF">
        <w:rPr>
          <w:rFonts w:ascii="Times New Roman" w:eastAsia="Arial Unicode MS" w:hAnsi="Times New Roman" w:cs="Times New Roman"/>
          <w:sz w:val="24"/>
          <w:szCs w:val="24"/>
        </w:rPr>
        <w:t>м</w:t>
      </w:r>
      <w:r w:rsidR="00382277" w:rsidRPr="006368CF">
        <w:rPr>
          <w:rFonts w:ascii="Times New Roman" w:eastAsia="Arial Unicode MS" w:hAnsi="Times New Roman" w:cs="Times New Roman"/>
          <w:sz w:val="24"/>
          <w:szCs w:val="24"/>
        </w:rPr>
        <w:t>и:</w:t>
      </w:r>
      <w:r w:rsidR="0083136C" w:rsidRPr="006368CF">
        <w:rPr>
          <w:rFonts w:ascii="Times New Roman" w:eastAsia="Arial Unicode MS" w:hAnsi="Times New Roman" w:cs="Times New Roman"/>
          <w:sz w:val="24"/>
          <w:szCs w:val="24"/>
        </w:rPr>
        <w:t xml:space="preserve"> от 01 декабря 2007 года № 315-ФЗ "О саморегулируемых организациях"</w:t>
      </w:r>
      <w:r w:rsidR="00382277" w:rsidRPr="006368CF">
        <w:rPr>
          <w:rFonts w:ascii="Times New Roman" w:eastAsia="Arial Unicode MS" w:hAnsi="Times New Roman" w:cs="Times New Roman"/>
          <w:sz w:val="24"/>
          <w:szCs w:val="24"/>
        </w:rPr>
        <w:t xml:space="preserve"> (далее – Федеральный закон № 315-ФЗ)</w:t>
      </w:r>
      <w:r w:rsidR="0083136C" w:rsidRPr="006368CF">
        <w:rPr>
          <w:rFonts w:ascii="Times New Roman" w:eastAsia="Arial Unicode MS" w:hAnsi="Times New Roman" w:cs="Times New Roman"/>
          <w:sz w:val="24"/>
          <w:szCs w:val="24"/>
        </w:rPr>
        <w:t>,</w:t>
      </w:r>
      <w:r w:rsidR="00382277" w:rsidRPr="006368CF">
        <w:rPr>
          <w:rFonts w:ascii="Times New Roman" w:eastAsia="Arial Unicode MS" w:hAnsi="Times New Roman" w:cs="Times New Roman"/>
          <w:sz w:val="24"/>
          <w:szCs w:val="24"/>
        </w:rPr>
        <w:t xml:space="preserve"> от 29 декабря 2004 года № 191-ФЗ «О введении в действие Градостроительного кодекса Российской Федерации» (далее – Федеральный закон № 191-ФЗ), </w:t>
      </w:r>
      <w:r w:rsidR="0083136C" w:rsidRPr="006368CF">
        <w:rPr>
          <w:rFonts w:ascii="Times New Roman" w:eastAsia="Arial Unicode MS" w:hAnsi="Times New Roman" w:cs="Times New Roman"/>
          <w:sz w:val="24"/>
          <w:szCs w:val="24"/>
        </w:rPr>
        <w:t>Градостроительным кодексом Российской Федерации от 29</w:t>
      </w:r>
      <w:proofErr w:type="gramEnd"/>
      <w:r w:rsidR="0083136C" w:rsidRPr="006368C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83136C" w:rsidRPr="006368CF">
        <w:rPr>
          <w:rFonts w:ascii="Times New Roman" w:eastAsia="Arial Unicode MS" w:hAnsi="Times New Roman" w:cs="Times New Roman"/>
          <w:sz w:val="24"/>
          <w:szCs w:val="24"/>
        </w:rPr>
        <w:t>декабря 2004 года № 190-ФЗ (далее – Градостроительный кодекс</w:t>
      </w:r>
      <w:r w:rsidR="00382277" w:rsidRPr="006368CF">
        <w:rPr>
          <w:rFonts w:ascii="Times New Roman" w:eastAsia="Arial Unicode MS" w:hAnsi="Times New Roman" w:cs="Times New Roman"/>
          <w:sz w:val="24"/>
          <w:szCs w:val="24"/>
        </w:rPr>
        <w:t>)</w:t>
      </w:r>
      <w:r w:rsidR="0083136C" w:rsidRPr="006368CF">
        <w:rPr>
          <w:rFonts w:ascii="Times New Roman" w:eastAsia="Arial Unicode MS" w:hAnsi="Times New Roman" w:cs="Times New Roman"/>
          <w:sz w:val="24"/>
          <w:szCs w:val="24"/>
        </w:rPr>
        <w:t>, Постановлени</w:t>
      </w:r>
      <w:r w:rsidR="00E835B7" w:rsidRPr="006368CF">
        <w:rPr>
          <w:rFonts w:ascii="Times New Roman" w:eastAsia="Arial Unicode MS" w:hAnsi="Times New Roman" w:cs="Times New Roman"/>
          <w:sz w:val="24"/>
          <w:szCs w:val="24"/>
        </w:rPr>
        <w:t>е</w:t>
      </w:r>
      <w:r w:rsidR="0083136C" w:rsidRPr="006368CF">
        <w:rPr>
          <w:rFonts w:ascii="Times New Roman" w:eastAsia="Arial Unicode MS" w:hAnsi="Times New Roman" w:cs="Times New Roman"/>
          <w:sz w:val="24"/>
          <w:szCs w:val="24"/>
        </w:rPr>
        <w:t>м Правительства Российской Федерации от 28.04.2021 № 662 «Об утверждении требований к кредитным организациям,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строительства»</w:t>
      </w:r>
      <w:r w:rsidR="00DC7406" w:rsidRPr="006368CF">
        <w:rPr>
          <w:rFonts w:ascii="Times New Roman" w:eastAsia="Arial Unicode MS" w:hAnsi="Times New Roman" w:cs="Times New Roman"/>
          <w:sz w:val="24"/>
          <w:szCs w:val="24"/>
        </w:rPr>
        <w:t xml:space="preserve"> (далее – Постановление Правительства № 662)</w:t>
      </w:r>
      <w:r w:rsidR="0083136C" w:rsidRPr="006368C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11DA7" w:rsidRPr="006368CF">
        <w:rPr>
          <w:rFonts w:ascii="Times New Roman" w:eastAsia="Arial Unicode MS" w:hAnsi="Times New Roman" w:cs="Times New Roman"/>
          <w:sz w:val="24"/>
          <w:szCs w:val="24"/>
        </w:rPr>
        <w:t>и другими нормативными правовыми актами</w:t>
      </w:r>
      <w:proofErr w:type="gramEnd"/>
      <w:r w:rsidR="00211DA7" w:rsidRPr="006368CF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Федерации, </w:t>
      </w:r>
      <w:r w:rsidRPr="006368CF">
        <w:rPr>
          <w:rFonts w:ascii="Times New Roman" w:eastAsia="Arial Unicode MS" w:hAnsi="Times New Roman" w:cs="Times New Roman"/>
          <w:sz w:val="24"/>
          <w:szCs w:val="24"/>
        </w:rPr>
        <w:t xml:space="preserve">Уставом </w:t>
      </w:r>
      <w:r w:rsidR="0099282D" w:rsidRPr="006368CF">
        <w:rPr>
          <w:rFonts w:ascii="Times New Roman" w:eastAsia="Arial Unicode MS" w:hAnsi="Times New Roman" w:cs="Times New Roman"/>
          <w:sz w:val="24"/>
          <w:szCs w:val="24"/>
        </w:rPr>
        <w:t>Ассоциации «</w:t>
      </w:r>
      <w:r w:rsidRPr="006368CF">
        <w:rPr>
          <w:rFonts w:ascii="Times New Roman" w:eastAsia="Arial Unicode MS" w:hAnsi="Times New Roman" w:cs="Times New Roman"/>
          <w:sz w:val="24"/>
          <w:szCs w:val="24"/>
        </w:rPr>
        <w:t>Саморегулируем</w:t>
      </w:r>
      <w:r w:rsidR="0099282D" w:rsidRPr="006368CF">
        <w:rPr>
          <w:rFonts w:ascii="Times New Roman" w:eastAsia="Arial Unicode MS" w:hAnsi="Times New Roman" w:cs="Times New Roman"/>
          <w:sz w:val="24"/>
          <w:szCs w:val="24"/>
        </w:rPr>
        <w:t>ая</w:t>
      </w:r>
      <w:r w:rsidRPr="006368CF">
        <w:rPr>
          <w:rFonts w:ascii="Times New Roman" w:eastAsia="Arial Unicode MS" w:hAnsi="Times New Roman" w:cs="Times New Roman"/>
          <w:sz w:val="24"/>
          <w:szCs w:val="24"/>
        </w:rPr>
        <w:t xml:space="preserve"> организаци</w:t>
      </w:r>
      <w:r w:rsidR="0026060D" w:rsidRPr="006368CF">
        <w:rPr>
          <w:rFonts w:ascii="Times New Roman" w:eastAsia="Arial Unicode MS" w:hAnsi="Times New Roman" w:cs="Times New Roman"/>
          <w:sz w:val="24"/>
          <w:szCs w:val="24"/>
        </w:rPr>
        <w:t>я строителей</w:t>
      </w:r>
      <w:r w:rsidRPr="006368CF">
        <w:rPr>
          <w:rFonts w:ascii="Times New Roman" w:eastAsia="Arial Unicode MS" w:hAnsi="Times New Roman" w:cs="Times New Roman"/>
          <w:sz w:val="24"/>
          <w:szCs w:val="24"/>
        </w:rPr>
        <w:t xml:space="preserve"> Новгородско</w:t>
      </w:r>
      <w:r w:rsidR="0026060D" w:rsidRPr="006368CF">
        <w:rPr>
          <w:rFonts w:ascii="Times New Roman" w:eastAsia="Arial Unicode MS" w:hAnsi="Times New Roman" w:cs="Times New Roman"/>
          <w:sz w:val="24"/>
          <w:szCs w:val="24"/>
        </w:rPr>
        <w:t>й</w:t>
      </w:r>
      <w:r w:rsidRPr="006368CF">
        <w:rPr>
          <w:rFonts w:ascii="Times New Roman" w:eastAsia="Arial Unicode MS" w:hAnsi="Times New Roman" w:cs="Times New Roman"/>
          <w:sz w:val="24"/>
          <w:szCs w:val="24"/>
        </w:rPr>
        <w:t xml:space="preserve"> област</w:t>
      </w:r>
      <w:r w:rsidR="0026060D" w:rsidRPr="006368CF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6368CF">
        <w:rPr>
          <w:rFonts w:ascii="Times New Roman" w:eastAsia="Arial Unicode MS" w:hAnsi="Times New Roman" w:cs="Times New Roman"/>
          <w:sz w:val="24"/>
          <w:szCs w:val="24"/>
        </w:rPr>
        <w:t xml:space="preserve"> «</w:t>
      </w:r>
      <w:proofErr w:type="spellStart"/>
      <w:r w:rsidRPr="006368CF">
        <w:rPr>
          <w:rFonts w:ascii="Times New Roman" w:eastAsia="Arial Unicode MS" w:hAnsi="Times New Roman" w:cs="Times New Roman"/>
          <w:sz w:val="24"/>
          <w:szCs w:val="24"/>
        </w:rPr>
        <w:t>Стройбизнесинвест</w:t>
      </w:r>
      <w:proofErr w:type="spellEnd"/>
      <w:r w:rsidRPr="006368CF">
        <w:rPr>
          <w:rFonts w:ascii="Times New Roman" w:eastAsia="Arial Unicode MS" w:hAnsi="Times New Roman" w:cs="Times New Roman"/>
          <w:sz w:val="24"/>
          <w:szCs w:val="24"/>
        </w:rPr>
        <w:t xml:space="preserve">» (далее </w:t>
      </w:r>
      <w:r w:rsidR="007C661F" w:rsidRPr="006368CF">
        <w:rPr>
          <w:rFonts w:ascii="Times New Roman" w:hAnsi="Times New Roman" w:cs="Times New Roman"/>
          <w:sz w:val="24"/>
          <w:szCs w:val="24"/>
        </w:rPr>
        <w:t xml:space="preserve">– </w:t>
      </w:r>
      <w:r w:rsidR="009648B0" w:rsidRPr="006368CF">
        <w:rPr>
          <w:rFonts w:ascii="Times New Roman" w:eastAsia="Arial Unicode MS" w:hAnsi="Times New Roman" w:cs="Times New Roman"/>
          <w:sz w:val="24"/>
          <w:szCs w:val="24"/>
        </w:rPr>
        <w:t>СБИ</w:t>
      </w:r>
      <w:r w:rsidRPr="006368CF">
        <w:rPr>
          <w:rFonts w:ascii="Times New Roman" w:eastAsia="Arial Unicode MS" w:hAnsi="Times New Roman" w:cs="Times New Roman"/>
          <w:sz w:val="24"/>
          <w:szCs w:val="24"/>
        </w:rPr>
        <w:t>)</w:t>
      </w:r>
      <w:r w:rsidR="009B68D6" w:rsidRPr="006368CF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4397A" w:rsidRPr="006368CF">
        <w:rPr>
          <w:rFonts w:ascii="Times New Roman" w:eastAsia="Arial Unicode MS" w:hAnsi="Times New Roman" w:cs="Times New Roman"/>
          <w:sz w:val="24"/>
          <w:szCs w:val="24"/>
        </w:rPr>
        <w:t xml:space="preserve">Инвестиционной декларацией </w:t>
      </w:r>
      <w:r w:rsidR="009648B0" w:rsidRPr="006368CF">
        <w:rPr>
          <w:rFonts w:ascii="Times New Roman" w:eastAsia="Arial Unicode MS" w:hAnsi="Times New Roman" w:cs="Times New Roman"/>
          <w:sz w:val="24"/>
          <w:szCs w:val="24"/>
        </w:rPr>
        <w:t>СБИ</w:t>
      </w:r>
      <w:r w:rsidR="00F4397A" w:rsidRPr="006368CF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9B68D6" w:rsidRPr="006368CF">
        <w:rPr>
          <w:rFonts w:ascii="Times New Roman" w:eastAsia="Arial Unicode MS" w:hAnsi="Times New Roman" w:cs="Times New Roman"/>
          <w:sz w:val="24"/>
          <w:szCs w:val="24"/>
        </w:rPr>
        <w:t xml:space="preserve">Положением о членстве в </w:t>
      </w:r>
      <w:r w:rsidR="009648B0" w:rsidRPr="006368CF">
        <w:rPr>
          <w:rFonts w:ascii="Times New Roman" w:eastAsia="Arial Unicode MS" w:hAnsi="Times New Roman" w:cs="Times New Roman"/>
          <w:sz w:val="24"/>
          <w:szCs w:val="24"/>
        </w:rPr>
        <w:t>СБИ</w:t>
      </w:r>
      <w:r w:rsidR="00642673" w:rsidRPr="006368CF">
        <w:rPr>
          <w:rFonts w:ascii="Times New Roman" w:eastAsia="Arial Unicode MS" w:hAnsi="Times New Roman" w:cs="Times New Roman"/>
          <w:sz w:val="24"/>
          <w:szCs w:val="24"/>
        </w:rPr>
        <w:t xml:space="preserve">, Положением о раскрытии информации </w:t>
      </w:r>
      <w:r w:rsidR="009648B0" w:rsidRPr="006368CF">
        <w:rPr>
          <w:rFonts w:ascii="Times New Roman" w:eastAsia="Arial Unicode MS" w:hAnsi="Times New Roman" w:cs="Times New Roman"/>
          <w:sz w:val="24"/>
          <w:szCs w:val="24"/>
        </w:rPr>
        <w:t>СБИ</w:t>
      </w:r>
      <w:r w:rsidRPr="006368C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11DA7" w:rsidRPr="006368CF">
        <w:rPr>
          <w:rFonts w:ascii="Times New Roman" w:eastAsia="Arial Unicode MS" w:hAnsi="Times New Roman" w:cs="Times New Roman"/>
          <w:sz w:val="24"/>
          <w:szCs w:val="24"/>
        </w:rPr>
        <w:t xml:space="preserve">и другими документами </w:t>
      </w:r>
      <w:r w:rsidR="009648B0" w:rsidRPr="006368CF">
        <w:rPr>
          <w:rFonts w:ascii="Times New Roman" w:eastAsia="Arial Unicode MS" w:hAnsi="Times New Roman" w:cs="Times New Roman"/>
          <w:sz w:val="24"/>
          <w:szCs w:val="24"/>
        </w:rPr>
        <w:t>СБИ</w:t>
      </w:r>
      <w:r w:rsidR="00C33D69" w:rsidRPr="006368CF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C80D32" w:rsidRPr="006368CF" w:rsidRDefault="00C33D69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eastAsia="Arial Unicode MS" w:hAnsi="Times New Roman" w:cs="Times New Roman"/>
          <w:sz w:val="24"/>
          <w:szCs w:val="24"/>
        </w:rPr>
        <w:t>1.2. Настоящее Положение</w:t>
      </w:r>
      <w:r w:rsidR="00211DA7" w:rsidRPr="006368C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80D32" w:rsidRPr="006368CF">
        <w:rPr>
          <w:rFonts w:ascii="Times New Roman" w:hAnsi="Times New Roman" w:cs="Times New Roman"/>
          <w:sz w:val="24"/>
          <w:szCs w:val="24"/>
        </w:rPr>
        <w:t xml:space="preserve">устанавливает размер взносов в компенсационный фонд </w:t>
      </w:r>
      <w:r w:rsidR="00015FA1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C80D32" w:rsidRPr="006368CF">
        <w:rPr>
          <w:rFonts w:ascii="Times New Roman" w:hAnsi="Times New Roman" w:cs="Times New Roman"/>
          <w:sz w:val="24"/>
          <w:szCs w:val="24"/>
        </w:rPr>
        <w:t xml:space="preserve"> СБИ, порядок </w:t>
      </w:r>
      <w:r w:rsidRPr="006368CF">
        <w:rPr>
          <w:rFonts w:ascii="Times New Roman" w:hAnsi="Times New Roman" w:cs="Times New Roman"/>
          <w:sz w:val="24"/>
          <w:szCs w:val="24"/>
        </w:rPr>
        <w:t xml:space="preserve">его </w:t>
      </w:r>
      <w:r w:rsidR="00C80D32" w:rsidRPr="006368CF">
        <w:rPr>
          <w:rFonts w:ascii="Times New Roman" w:hAnsi="Times New Roman" w:cs="Times New Roman"/>
          <w:sz w:val="24"/>
          <w:szCs w:val="24"/>
        </w:rPr>
        <w:t xml:space="preserve">формирования, устанавливает правила размещения </w:t>
      </w:r>
      <w:r w:rsidR="00651504" w:rsidRPr="006368CF">
        <w:rPr>
          <w:rFonts w:ascii="Times New Roman" w:hAnsi="Times New Roman" w:cs="Times New Roman"/>
          <w:sz w:val="24"/>
          <w:szCs w:val="24"/>
        </w:rPr>
        <w:t>средс</w:t>
      </w:r>
      <w:r w:rsidR="00C80D32" w:rsidRPr="006368CF">
        <w:rPr>
          <w:rFonts w:ascii="Times New Roman" w:hAnsi="Times New Roman" w:cs="Times New Roman"/>
          <w:sz w:val="24"/>
          <w:szCs w:val="24"/>
        </w:rPr>
        <w:t xml:space="preserve">тв компенсационного фонда </w:t>
      </w:r>
      <w:r w:rsidR="00015FA1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C80D32" w:rsidRPr="006368CF">
        <w:rPr>
          <w:rFonts w:ascii="Times New Roman" w:hAnsi="Times New Roman" w:cs="Times New Roman"/>
          <w:sz w:val="24"/>
          <w:szCs w:val="24"/>
        </w:rPr>
        <w:t xml:space="preserve"> СБИ</w:t>
      </w:r>
      <w:r w:rsidR="001C361A" w:rsidRPr="006368CF">
        <w:rPr>
          <w:rFonts w:ascii="Times New Roman" w:hAnsi="Times New Roman" w:cs="Times New Roman"/>
          <w:sz w:val="24"/>
          <w:szCs w:val="24"/>
        </w:rPr>
        <w:t xml:space="preserve">, порядок выплаты и восполнения </w:t>
      </w:r>
      <w:r w:rsidR="009F3893" w:rsidRPr="006368CF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1C361A" w:rsidRPr="006368CF">
        <w:rPr>
          <w:rFonts w:ascii="Times New Roman" w:hAnsi="Times New Roman" w:cs="Times New Roman"/>
          <w:sz w:val="24"/>
          <w:szCs w:val="24"/>
        </w:rPr>
        <w:t xml:space="preserve">компенсационного фонда </w:t>
      </w:r>
      <w:r w:rsidR="00015FA1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1C361A" w:rsidRPr="006368CF">
        <w:rPr>
          <w:rFonts w:ascii="Times New Roman" w:hAnsi="Times New Roman" w:cs="Times New Roman"/>
          <w:sz w:val="24"/>
          <w:szCs w:val="24"/>
        </w:rPr>
        <w:t xml:space="preserve"> СБИ.</w:t>
      </w:r>
      <w:r w:rsidR="0080125C" w:rsidRPr="0063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3E4" w:rsidRPr="006368CF" w:rsidRDefault="003073E4" w:rsidP="008D15B4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368CF">
        <w:rPr>
          <w:rFonts w:ascii="Times New Roman" w:eastAsia="Lucida Sans Unicode" w:hAnsi="Times New Roman" w:cs="Times New Roman"/>
          <w:sz w:val="24"/>
          <w:szCs w:val="24"/>
        </w:rPr>
        <w:t xml:space="preserve">1.4. Компенсационный фонд обеспечения договорных обязательств СБИ формируется </w:t>
      </w:r>
      <w:r w:rsidR="004A50B7" w:rsidRPr="006368CF">
        <w:rPr>
          <w:rFonts w:ascii="Times New Roman" w:eastAsia="Lucida Sans Unicode" w:hAnsi="Times New Roman" w:cs="Times New Roman"/>
          <w:sz w:val="24"/>
          <w:szCs w:val="24"/>
        </w:rPr>
        <w:t xml:space="preserve">в случае, предусмотренном пунктом 2.1 Положения, </w:t>
      </w:r>
      <w:r w:rsidRPr="006368CF">
        <w:rPr>
          <w:rFonts w:ascii="Times New Roman" w:eastAsia="Lucida Sans Unicode" w:hAnsi="Times New Roman" w:cs="Times New Roman"/>
          <w:sz w:val="24"/>
          <w:szCs w:val="24"/>
        </w:rPr>
        <w:t>в целях обеспечения имущественной ответственности членов СБИ по обязательствам, возникшим вследствие неисполнения или ненадлежащего исполнения ими обязательств по договорам строительного подряда</w:t>
      </w:r>
      <w:r w:rsidR="005924CB" w:rsidRPr="006368CF">
        <w:rPr>
          <w:rFonts w:ascii="Times New Roman" w:eastAsia="Lucida Sans Unicode" w:hAnsi="Times New Roman" w:cs="Times New Roman"/>
          <w:sz w:val="24"/>
          <w:szCs w:val="24"/>
        </w:rPr>
        <w:t>,</w:t>
      </w:r>
      <w:r w:rsidR="00661DED" w:rsidRPr="006368CF">
        <w:rPr>
          <w:rFonts w:ascii="Times New Roman" w:eastAsia="Lucida Sans Unicode" w:hAnsi="Times New Roman" w:cs="Times New Roman"/>
          <w:sz w:val="24"/>
          <w:szCs w:val="24"/>
        </w:rPr>
        <w:t xml:space="preserve"> договорам подряда на осуществление сноса</w:t>
      </w:r>
      <w:r w:rsidRPr="006368CF">
        <w:rPr>
          <w:rFonts w:ascii="Times New Roman" w:eastAsia="Lucida Sans Unicode" w:hAnsi="Times New Roman" w:cs="Times New Roman"/>
          <w:sz w:val="24"/>
          <w:szCs w:val="24"/>
        </w:rPr>
        <w:t xml:space="preserve">, заключенным с использованием конкурентных способов заключения договоров. СБИ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случаях, предусмотренных статьей 60.1 Градостроительного кодекса. </w:t>
      </w:r>
    </w:p>
    <w:p w:rsidR="00E37D85" w:rsidRPr="006368CF" w:rsidRDefault="00C80D32" w:rsidP="00150890">
      <w:pPr>
        <w:widowControl w:val="0"/>
        <w:suppressAutoHyphens/>
        <w:autoSpaceDE w:val="0"/>
        <w:autoSpaceDN w:val="0"/>
        <w:adjustRightInd w:val="0"/>
        <w:spacing w:before="120" w:after="120" w:line="200" w:lineRule="exact"/>
        <w:ind w:firstLine="851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368CF">
        <w:rPr>
          <w:rFonts w:ascii="Times New Roman" w:eastAsia="Lucida Sans Unicode" w:hAnsi="Times New Roman" w:cs="Times New Roman"/>
          <w:b/>
          <w:sz w:val="24"/>
          <w:szCs w:val="24"/>
        </w:rPr>
        <w:t>2</w:t>
      </w:r>
      <w:r w:rsidR="00F20627" w:rsidRPr="006368CF">
        <w:rPr>
          <w:rFonts w:ascii="Times New Roman" w:eastAsia="Lucida Sans Unicode" w:hAnsi="Times New Roman" w:cs="Times New Roman"/>
          <w:b/>
          <w:sz w:val="24"/>
          <w:szCs w:val="24"/>
        </w:rPr>
        <w:t xml:space="preserve">. </w:t>
      </w:r>
      <w:r w:rsidR="00E37D85" w:rsidRPr="006368CF">
        <w:rPr>
          <w:rFonts w:ascii="Times New Roman" w:eastAsia="Lucida Sans Unicode" w:hAnsi="Times New Roman" w:cs="Times New Roman"/>
          <w:b/>
          <w:sz w:val="24"/>
          <w:szCs w:val="24"/>
        </w:rPr>
        <w:t xml:space="preserve">Порядок формирования </w:t>
      </w:r>
      <w:r w:rsidR="00A42DA3" w:rsidRPr="006368CF">
        <w:rPr>
          <w:rFonts w:ascii="Times New Roman" w:eastAsia="Lucida Sans Unicode" w:hAnsi="Times New Roman" w:cs="Times New Roman"/>
          <w:b/>
          <w:sz w:val="24"/>
          <w:szCs w:val="24"/>
        </w:rPr>
        <w:t xml:space="preserve">и учет средств </w:t>
      </w:r>
      <w:r w:rsidR="00E37D85" w:rsidRPr="006368CF">
        <w:rPr>
          <w:rFonts w:ascii="Times New Roman" w:eastAsia="Lucida Sans Unicode" w:hAnsi="Times New Roman" w:cs="Times New Roman"/>
          <w:b/>
          <w:sz w:val="24"/>
          <w:szCs w:val="24"/>
        </w:rPr>
        <w:t xml:space="preserve">компенсационного фонда </w:t>
      </w:r>
      <w:r w:rsidR="00015FA1" w:rsidRPr="006368CF">
        <w:rPr>
          <w:rFonts w:ascii="Times New Roman" w:eastAsia="Lucida Sans Unicode" w:hAnsi="Times New Roman" w:cs="Times New Roman"/>
          <w:b/>
          <w:sz w:val="24"/>
          <w:szCs w:val="24"/>
        </w:rPr>
        <w:t>обеспечения договорных обязательств</w:t>
      </w:r>
      <w:r w:rsidR="00EF1555" w:rsidRPr="006368CF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9648B0" w:rsidRPr="006368CF">
        <w:rPr>
          <w:rFonts w:ascii="Times New Roman" w:eastAsia="Lucida Sans Unicode" w:hAnsi="Times New Roman" w:cs="Times New Roman"/>
          <w:b/>
          <w:sz w:val="24"/>
          <w:szCs w:val="24"/>
        </w:rPr>
        <w:t>СБИ</w:t>
      </w:r>
    </w:p>
    <w:p w:rsidR="003073E4" w:rsidRPr="006368CF" w:rsidRDefault="00E66CB2" w:rsidP="008D15B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368CF">
        <w:rPr>
          <w:rFonts w:ascii="Times New Roman" w:eastAsia="Arial Unicode MS" w:hAnsi="Times New Roman" w:cs="Times New Roman"/>
          <w:sz w:val="24"/>
          <w:szCs w:val="24"/>
        </w:rPr>
        <w:t>2.1.</w:t>
      </w:r>
      <w:r w:rsidR="003073E4" w:rsidRPr="006368CF">
        <w:rPr>
          <w:rFonts w:ascii="Times New Roman" w:eastAsia="Arial Unicode MS" w:hAnsi="Times New Roman" w:cs="Times New Roman"/>
          <w:sz w:val="24"/>
          <w:szCs w:val="24"/>
        </w:rPr>
        <w:t xml:space="preserve"> Компенсационный фонд обеспечения договорных обязательств формируется в случае, если не менее чем 30 (тридцать) членов СБИ подали в СБИ заявление о намерении принимать участие в заключени</w:t>
      </w:r>
      <w:proofErr w:type="gramStart"/>
      <w:r w:rsidR="003073E4" w:rsidRPr="006368CF">
        <w:rPr>
          <w:rFonts w:ascii="Times New Roman" w:eastAsia="Arial Unicode MS" w:hAnsi="Times New Roman" w:cs="Times New Roman"/>
          <w:sz w:val="24"/>
          <w:szCs w:val="24"/>
        </w:rPr>
        <w:t>и</w:t>
      </w:r>
      <w:proofErr w:type="gramEnd"/>
      <w:r w:rsidR="003073E4" w:rsidRPr="006368CF">
        <w:rPr>
          <w:rFonts w:ascii="Times New Roman" w:eastAsia="Arial Unicode MS" w:hAnsi="Times New Roman" w:cs="Times New Roman"/>
          <w:sz w:val="24"/>
          <w:szCs w:val="24"/>
        </w:rPr>
        <w:t xml:space="preserve"> договоров строительного подряда</w:t>
      </w:r>
      <w:r w:rsidR="004A50B7" w:rsidRPr="006368CF">
        <w:rPr>
          <w:rFonts w:ascii="Times New Roman" w:eastAsia="Arial Unicode MS" w:hAnsi="Times New Roman" w:cs="Times New Roman"/>
          <w:sz w:val="24"/>
          <w:szCs w:val="24"/>
        </w:rPr>
        <w:t xml:space="preserve"> или договоров подряда на осуществление сноса</w:t>
      </w:r>
      <w:r w:rsidR="003073E4" w:rsidRPr="006368CF">
        <w:rPr>
          <w:rFonts w:ascii="Times New Roman" w:eastAsia="Arial Unicode MS" w:hAnsi="Times New Roman" w:cs="Times New Roman"/>
          <w:sz w:val="24"/>
          <w:szCs w:val="24"/>
        </w:rPr>
        <w:t xml:space="preserve"> с использованием конкурентных способов заключения договоров. </w:t>
      </w:r>
    </w:p>
    <w:p w:rsidR="003073E4" w:rsidRPr="006368CF" w:rsidRDefault="003073E4" w:rsidP="008D15B4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368CF">
        <w:rPr>
          <w:rFonts w:ascii="Times New Roman" w:eastAsia="Arial Unicode MS" w:hAnsi="Times New Roman" w:cs="Times New Roman"/>
          <w:sz w:val="24"/>
          <w:szCs w:val="24"/>
        </w:rPr>
        <w:t xml:space="preserve">СБИ на основании заявлений указанных членов по решению ее постоянно действующего коллегиального органа </w:t>
      </w:r>
      <w:r w:rsidR="005924CB" w:rsidRPr="006368CF">
        <w:rPr>
          <w:rFonts w:ascii="Times New Roman" w:eastAsia="Arial Unicode MS" w:hAnsi="Times New Roman" w:cs="Times New Roman"/>
          <w:sz w:val="24"/>
          <w:szCs w:val="24"/>
        </w:rPr>
        <w:t xml:space="preserve">управления – Совета СБИ – </w:t>
      </w:r>
      <w:r w:rsidRPr="006368CF">
        <w:rPr>
          <w:rFonts w:ascii="Times New Roman" w:eastAsia="Arial Unicode MS" w:hAnsi="Times New Roman" w:cs="Times New Roman"/>
          <w:sz w:val="24"/>
          <w:szCs w:val="24"/>
        </w:rPr>
        <w:t xml:space="preserve">формирует компенсационный фонд обеспечения договорных обязательств СБИ. </w:t>
      </w:r>
    </w:p>
    <w:p w:rsidR="003073E4" w:rsidRPr="006368CF" w:rsidRDefault="006244B6" w:rsidP="008D15B4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6368CF">
        <w:rPr>
          <w:rFonts w:ascii="Times New Roman" w:eastAsia="Arial Unicode MS" w:hAnsi="Times New Roman" w:cs="Times New Roman"/>
          <w:sz w:val="24"/>
          <w:szCs w:val="24"/>
        </w:rPr>
        <w:t>Р</w:t>
      </w:r>
      <w:r w:rsidR="003073E4" w:rsidRPr="006368CF">
        <w:rPr>
          <w:rFonts w:ascii="Times New Roman" w:eastAsia="Arial Unicode MS" w:hAnsi="Times New Roman" w:cs="Times New Roman"/>
          <w:sz w:val="24"/>
          <w:szCs w:val="24"/>
        </w:rPr>
        <w:t>азмер данного компенсационного фонда рассчитывается как сумма определенных для каждого уровня ответственности по обязательствам членов СБИ произведений количества членов СБИ, указавших в заявлении о намерении одинаковый уровень ответственности по обязательствам, и размера взносов в данный компенсационный фонд СБИ, установленного в соответствии с пунктом 2.</w:t>
      </w:r>
      <w:r w:rsidR="00766CB8" w:rsidRPr="006368CF">
        <w:rPr>
          <w:rFonts w:ascii="Times New Roman" w:eastAsia="Arial Unicode MS" w:hAnsi="Times New Roman" w:cs="Times New Roman"/>
          <w:sz w:val="24"/>
          <w:szCs w:val="24"/>
        </w:rPr>
        <w:t>14</w:t>
      </w:r>
      <w:r w:rsidR="003073E4" w:rsidRPr="006368CF">
        <w:rPr>
          <w:rFonts w:ascii="Times New Roman" w:eastAsia="Arial Unicode MS" w:hAnsi="Times New Roman" w:cs="Times New Roman"/>
          <w:sz w:val="24"/>
          <w:szCs w:val="24"/>
        </w:rPr>
        <w:t xml:space="preserve"> Положения для данного уровня ответственности по обязательствам.</w:t>
      </w:r>
      <w:proofErr w:type="gramEnd"/>
    </w:p>
    <w:p w:rsidR="006244B6" w:rsidRPr="006368CF" w:rsidRDefault="006244B6" w:rsidP="006244B6">
      <w:pPr>
        <w:pStyle w:val="ConsPlusNormal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 xml:space="preserve">2.1.1. В целях расчета размера компенсационной выплаты из компенсационного фонда обеспечения договорных обязательств СБИ по одному требованию о возмещении </w:t>
      </w:r>
      <w:r w:rsidRPr="006368CF">
        <w:rPr>
          <w:rFonts w:ascii="Times New Roman" w:hAnsi="Times New Roman" w:cs="Times New Roman"/>
          <w:sz w:val="24"/>
          <w:szCs w:val="24"/>
        </w:rPr>
        <w:lastRenderedPageBreak/>
        <w:t>вреда в соответствии с подпунктом 4.1.3 Положения, а также расчета размера взносов членов СБИ для восполнения компенсационного фонда обеспечения договорных обязательств СБИ</w:t>
      </w:r>
      <w:r w:rsidR="00994403" w:rsidRPr="006368CF">
        <w:rPr>
          <w:rFonts w:ascii="Times New Roman" w:hAnsi="Times New Roman" w:cs="Times New Roman"/>
          <w:sz w:val="24"/>
          <w:szCs w:val="24"/>
        </w:rPr>
        <w:t xml:space="preserve">, </w:t>
      </w:r>
      <w:r w:rsidRPr="006368CF">
        <w:rPr>
          <w:rFonts w:ascii="Times New Roman" w:hAnsi="Times New Roman" w:cs="Times New Roman"/>
          <w:sz w:val="24"/>
          <w:szCs w:val="24"/>
        </w:rPr>
        <w:t xml:space="preserve">определяется минимальный размер компенсационного фонда обеспечения договорных обязательств СБИ. </w:t>
      </w:r>
    </w:p>
    <w:p w:rsidR="006244B6" w:rsidRPr="006368CF" w:rsidRDefault="006244B6" w:rsidP="006244B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2.1.2. Определение минимального размера компенсационного фонда обеспечения договорных обязательств СБИ производится исходя из фактического количества членов СБИ, имеющих право принимать участие в заключени</w:t>
      </w:r>
      <w:proofErr w:type="gramStart"/>
      <w:r w:rsidRPr="006368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368CF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договоров, на дату предъявления требования о компенсационной выплате</w:t>
      </w:r>
      <w:r w:rsidR="008269C3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Pr="006368CF">
        <w:rPr>
          <w:rFonts w:ascii="Times New Roman" w:hAnsi="Times New Roman" w:cs="Times New Roman"/>
          <w:sz w:val="24"/>
          <w:szCs w:val="24"/>
        </w:rPr>
        <w:t>и установленного в соответствии с пунктом 2.14 Положения размера взноса в компенсационный фонд обеспечения договорных обязательств СБИ, принятого для каждого такого члена СБИ в зависимости от уровня его ответственности по соответствующим обязательствам.</w:t>
      </w:r>
    </w:p>
    <w:p w:rsidR="003073E4" w:rsidRPr="006368CF" w:rsidRDefault="00E66CB2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2.2. Требования</w:t>
      </w:r>
      <w:r w:rsidR="004E21DC" w:rsidRPr="006368CF">
        <w:rPr>
          <w:rFonts w:ascii="Times New Roman" w:hAnsi="Times New Roman" w:cs="Times New Roman"/>
          <w:sz w:val="24"/>
          <w:szCs w:val="24"/>
        </w:rPr>
        <w:t>, установленные в пункте 2.1 Положения, являются обязательными на момент внесения сведений об СБИ в государственный реестр саморегулируемых организаций и в течение всего срока деятельности СБИ</w:t>
      </w:r>
      <w:r w:rsidR="003E2734" w:rsidRPr="006368CF">
        <w:rPr>
          <w:rFonts w:ascii="Times New Roman" w:hAnsi="Times New Roman" w:cs="Times New Roman"/>
          <w:sz w:val="24"/>
          <w:szCs w:val="24"/>
        </w:rPr>
        <w:t>, если иное не предусмотрено пунктом 2.</w:t>
      </w:r>
      <w:r w:rsidR="00766CB8" w:rsidRPr="006368CF">
        <w:rPr>
          <w:rFonts w:ascii="Times New Roman" w:hAnsi="Times New Roman" w:cs="Times New Roman"/>
          <w:sz w:val="24"/>
          <w:szCs w:val="24"/>
        </w:rPr>
        <w:t>5</w:t>
      </w:r>
      <w:r w:rsidR="00C253CF" w:rsidRPr="006368CF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3E2734" w:rsidRPr="006368CF">
        <w:rPr>
          <w:rFonts w:ascii="Times New Roman" w:hAnsi="Times New Roman" w:cs="Times New Roman"/>
          <w:sz w:val="24"/>
          <w:szCs w:val="24"/>
        </w:rPr>
        <w:t>.</w:t>
      </w:r>
      <w:r w:rsidR="00C253CF" w:rsidRPr="0063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B44" w:rsidRPr="006368CF" w:rsidRDefault="00CA4B44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 xml:space="preserve">2.3. Компенсационный фонд </w:t>
      </w:r>
      <w:r w:rsidR="00F1490D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Pr="006368CF">
        <w:rPr>
          <w:rFonts w:ascii="Times New Roman" w:hAnsi="Times New Roman" w:cs="Times New Roman"/>
          <w:sz w:val="24"/>
          <w:szCs w:val="24"/>
        </w:rPr>
        <w:t xml:space="preserve"> СБИ формируется исключительно в денежной форме за счет взносов членов СБИ с учетом</w:t>
      </w:r>
      <w:r w:rsidR="00B9759C" w:rsidRPr="006368CF">
        <w:rPr>
          <w:rFonts w:ascii="Times New Roman" w:hAnsi="Times New Roman" w:cs="Times New Roman"/>
          <w:sz w:val="24"/>
          <w:szCs w:val="24"/>
        </w:rPr>
        <w:t xml:space="preserve"> пункта 2.4 и </w:t>
      </w:r>
      <w:r w:rsidRPr="006368CF">
        <w:rPr>
          <w:rFonts w:ascii="Times New Roman" w:hAnsi="Times New Roman" w:cs="Times New Roman"/>
          <w:sz w:val="24"/>
          <w:szCs w:val="24"/>
        </w:rPr>
        <w:t>части 7 Положения.</w:t>
      </w:r>
    </w:p>
    <w:p w:rsidR="00834BDE" w:rsidRPr="006368CF" w:rsidRDefault="00834BDE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 xml:space="preserve">2.4. Компенсационный фонд обеспечения договорных обязательств СБИ формируется </w:t>
      </w:r>
      <w:proofErr w:type="gramStart"/>
      <w:r w:rsidRPr="006368C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368CF">
        <w:rPr>
          <w:rFonts w:ascii="Times New Roman" w:hAnsi="Times New Roman" w:cs="Times New Roman"/>
          <w:sz w:val="24"/>
          <w:szCs w:val="24"/>
        </w:rPr>
        <w:t>:</w:t>
      </w:r>
    </w:p>
    <w:p w:rsidR="00834BDE" w:rsidRPr="006368CF" w:rsidRDefault="00834BDE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 xml:space="preserve">2.4.1. Взносов в компенсационный фонд СБИ действующих членов СБИ, внесенных ими при вступлении и в период членства в СБИ, зачисляемых в </w:t>
      </w:r>
      <w:r w:rsidR="00766CB8" w:rsidRPr="006368CF">
        <w:rPr>
          <w:rFonts w:ascii="Times New Roman" w:hAnsi="Times New Roman" w:cs="Times New Roman"/>
          <w:sz w:val="24"/>
          <w:szCs w:val="24"/>
        </w:rPr>
        <w:t>компенсационный фонд обеспечения договорных обязательств СБИ</w:t>
      </w:r>
      <w:r w:rsidRPr="006368CF">
        <w:rPr>
          <w:rFonts w:ascii="Times New Roman" w:hAnsi="Times New Roman" w:cs="Times New Roman"/>
          <w:sz w:val="24"/>
          <w:szCs w:val="24"/>
        </w:rPr>
        <w:t xml:space="preserve"> на основании заявления действующего члена СБИ</w:t>
      </w:r>
      <w:r w:rsidR="00905F70" w:rsidRPr="006368CF">
        <w:rPr>
          <w:rFonts w:ascii="Times New Roman" w:hAnsi="Times New Roman" w:cs="Times New Roman"/>
          <w:sz w:val="24"/>
          <w:szCs w:val="24"/>
        </w:rPr>
        <w:t>;</w:t>
      </w:r>
    </w:p>
    <w:p w:rsidR="00834BDE" w:rsidRPr="006368CF" w:rsidRDefault="00834BDE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2.4.2. Взносов в компенсационный фонд СБИ ранее добровольно прекративших членство в СБИ до 03.07.2016 и исключенных членов СБИ, не подлежащи</w:t>
      </w:r>
      <w:r w:rsidR="00766CB8" w:rsidRPr="006368CF">
        <w:rPr>
          <w:rFonts w:ascii="Times New Roman" w:hAnsi="Times New Roman" w:cs="Times New Roman"/>
          <w:sz w:val="24"/>
          <w:szCs w:val="24"/>
        </w:rPr>
        <w:t>х</w:t>
      </w:r>
      <w:r w:rsidRPr="006368CF">
        <w:rPr>
          <w:rFonts w:ascii="Times New Roman" w:hAnsi="Times New Roman" w:cs="Times New Roman"/>
          <w:sz w:val="24"/>
          <w:szCs w:val="24"/>
        </w:rPr>
        <w:t xml:space="preserve"> возврату;</w:t>
      </w:r>
    </w:p>
    <w:p w:rsidR="00834BDE" w:rsidRPr="006368CF" w:rsidRDefault="00834BDE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 xml:space="preserve">2.4.3. Взносов, перечисленных в СБИ другими </w:t>
      </w:r>
      <w:r w:rsidR="00766CB8" w:rsidRPr="006368CF">
        <w:rPr>
          <w:rFonts w:ascii="Times New Roman" w:hAnsi="Times New Roman" w:cs="Times New Roman"/>
          <w:sz w:val="24"/>
          <w:szCs w:val="24"/>
        </w:rPr>
        <w:t>саморегулируемыми организациями</w:t>
      </w:r>
      <w:r w:rsidRPr="006368CF">
        <w:rPr>
          <w:rFonts w:ascii="Times New Roman" w:hAnsi="Times New Roman" w:cs="Times New Roman"/>
          <w:sz w:val="24"/>
          <w:szCs w:val="24"/>
        </w:rPr>
        <w:t xml:space="preserve"> или </w:t>
      </w:r>
      <w:r w:rsidR="00766CB8" w:rsidRPr="006368CF">
        <w:rPr>
          <w:rFonts w:ascii="Times New Roman" w:hAnsi="Times New Roman" w:cs="Times New Roman"/>
          <w:sz w:val="24"/>
          <w:szCs w:val="24"/>
        </w:rPr>
        <w:t>Ассоциацией «Общероссийская негосударственная некоммерческая организация – общероссийское отраслевое объединение работодателей «</w:t>
      </w:r>
      <w:r w:rsidR="00766CB8" w:rsidRPr="006368CF">
        <w:rPr>
          <w:rFonts w:ascii="Times New Roman" w:hAnsi="Times New Roman" w:cs="Times New Roman"/>
          <w:sz w:val="24"/>
        </w:rPr>
        <w:t>Национальное объединение саморегулируемых организаций, основанн</w:t>
      </w:r>
      <w:r w:rsidR="005A124A" w:rsidRPr="006368CF">
        <w:rPr>
          <w:rFonts w:ascii="Times New Roman" w:hAnsi="Times New Roman" w:cs="Times New Roman"/>
          <w:sz w:val="24"/>
        </w:rPr>
        <w:t>ых</w:t>
      </w:r>
      <w:r w:rsidR="00766CB8" w:rsidRPr="006368CF">
        <w:rPr>
          <w:rFonts w:ascii="Times New Roman" w:hAnsi="Times New Roman" w:cs="Times New Roman"/>
          <w:sz w:val="24"/>
        </w:rPr>
        <w:t xml:space="preserve"> на членстве лиц, осуществляющих строительство</w:t>
      </w:r>
      <w:r w:rsidR="005A124A" w:rsidRPr="006368CF">
        <w:rPr>
          <w:rFonts w:ascii="Times New Roman" w:hAnsi="Times New Roman" w:cs="Times New Roman"/>
          <w:sz w:val="24"/>
        </w:rPr>
        <w:t>»</w:t>
      </w:r>
      <w:r w:rsidR="00766CB8" w:rsidRPr="006368CF">
        <w:rPr>
          <w:rFonts w:ascii="Times New Roman" w:hAnsi="Times New Roman" w:cs="Times New Roman"/>
          <w:sz w:val="24"/>
        </w:rPr>
        <w:t xml:space="preserve"> (далее – НОСТРОЙ)</w:t>
      </w:r>
      <w:r w:rsidRPr="006368CF">
        <w:rPr>
          <w:rFonts w:ascii="Times New Roman" w:hAnsi="Times New Roman" w:cs="Times New Roman"/>
          <w:sz w:val="24"/>
          <w:szCs w:val="24"/>
        </w:rPr>
        <w:t xml:space="preserve"> за членов, добровольно прекративших в них членство и вступивших в СБИ, и распределенных по заявлению</w:t>
      </w:r>
      <w:r w:rsidR="005A124A" w:rsidRPr="006368CF">
        <w:rPr>
          <w:rFonts w:ascii="Times New Roman" w:hAnsi="Times New Roman" w:cs="Times New Roman"/>
          <w:sz w:val="24"/>
          <w:szCs w:val="24"/>
        </w:rPr>
        <w:t xml:space="preserve"> такого члена СБИ</w:t>
      </w:r>
      <w:r w:rsidR="00905F70" w:rsidRPr="006368CF">
        <w:rPr>
          <w:rFonts w:ascii="Times New Roman" w:hAnsi="Times New Roman" w:cs="Times New Roman"/>
          <w:sz w:val="24"/>
          <w:szCs w:val="24"/>
        </w:rPr>
        <w:t>;</w:t>
      </w:r>
      <w:r w:rsidRPr="0063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BDE" w:rsidRPr="006368CF" w:rsidRDefault="00834BDE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2.4.4. Части взносов в компенсационный фонд СБИ, ранее уплаченных членами СБИ, образовавшейся вследствие превышения размера компенсационного фонда обеспечения договорных обязательств</w:t>
      </w:r>
      <w:r w:rsidR="00F1490D" w:rsidRPr="006368CF">
        <w:rPr>
          <w:rFonts w:ascii="Times New Roman" w:hAnsi="Times New Roman" w:cs="Times New Roman"/>
          <w:sz w:val="24"/>
          <w:szCs w:val="24"/>
        </w:rPr>
        <w:t xml:space="preserve"> СБИ</w:t>
      </w:r>
      <w:r w:rsidRPr="006368CF">
        <w:rPr>
          <w:rFonts w:ascii="Times New Roman" w:hAnsi="Times New Roman" w:cs="Times New Roman"/>
          <w:sz w:val="24"/>
          <w:szCs w:val="24"/>
        </w:rPr>
        <w:t xml:space="preserve">, установленного пунктом </w:t>
      </w:r>
      <w:r w:rsidR="00766CB8" w:rsidRPr="006368CF">
        <w:rPr>
          <w:rFonts w:ascii="Times New Roman" w:hAnsi="Times New Roman" w:cs="Times New Roman"/>
          <w:sz w:val="24"/>
          <w:szCs w:val="24"/>
        </w:rPr>
        <w:t>2.14</w:t>
      </w:r>
      <w:r w:rsidRPr="006368CF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834BDE" w:rsidRPr="006368CF" w:rsidRDefault="00834BDE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 xml:space="preserve">2.4.5. Доходов, полученных от размещения </w:t>
      </w:r>
      <w:r w:rsidR="005A124A" w:rsidRPr="006368CF">
        <w:rPr>
          <w:rFonts w:ascii="Times New Roman" w:hAnsi="Times New Roman" w:cs="Times New Roman"/>
          <w:sz w:val="24"/>
          <w:szCs w:val="24"/>
        </w:rPr>
        <w:t>компенсационного фонда обеспечения договорных обязательств СБИ</w:t>
      </w:r>
      <w:r w:rsidRPr="006368CF">
        <w:rPr>
          <w:rFonts w:ascii="Times New Roman" w:hAnsi="Times New Roman" w:cs="Times New Roman"/>
          <w:sz w:val="24"/>
          <w:szCs w:val="24"/>
        </w:rPr>
        <w:t xml:space="preserve"> после даты</w:t>
      </w:r>
      <w:r w:rsidR="005A124A" w:rsidRPr="006368CF">
        <w:rPr>
          <w:rFonts w:ascii="Times New Roman" w:hAnsi="Times New Roman" w:cs="Times New Roman"/>
          <w:sz w:val="24"/>
          <w:szCs w:val="24"/>
        </w:rPr>
        <w:t xml:space="preserve"> его</w:t>
      </w:r>
      <w:r w:rsidRPr="006368CF">
        <w:rPr>
          <w:rFonts w:ascii="Times New Roman" w:hAnsi="Times New Roman" w:cs="Times New Roman"/>
          <w:sz w:val="24"/>
          <w:szCs w:val="24"/>
        </w:rPr>
        <w:t xml:space="preserve"> формирования.</w:t>
      </w:r>
    </w:p>
    <w:p w:rsidR="00834BDE" w:rsidRPr="006368CF" w:rsidRDefault="00834BDE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 xml:space="preserve">2.4.6. Доходов, полученных от размещения компенсационного фонда СБИ до даты формирования </w:t>
      </w:r>
      <w:r w:rsidR="005A124A" w:rsidRPr="006368CF">
        <w:rPr>
          <w:rFonts w:ascii="Times New Roman" w:hAnsi="Times New Roman" w:cs="Times New Roman"/>
          <w:sz w:val="24"/>
          <w:szCs w:val="24"/>
        </w:rPr>
        <w:t>компенсационного фонда обеспечения договорных обязательств</w:t>
      </w:r>
      <w:r w:rsidRPr="006368CF">
        <w:rPr>
          <w:rFonts w:ascii="Times New Roman" w:hAnsi="Times New Roman" w:cs="Times New Roman"/>
          <w:sz w:val="24"/>
          <w:szCs w:val="24"/>
        </w:rPr>
        <w:t>.</w:t>
      </w:r>
      <w:r w:rsidR="00773F59" w:rsidRPr="0063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3E4" w:rsidRPr="006368CF" w:rsidRDefault="00C253CF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2.</w:t>
      </w:r>
      <w:r w:rsidR="00766CB8" w:rsidRPr="006368CF">
        <w:rPr>
          <w:rFonts w:ascii="Times New Roman" w:hAnsi="Times New Roman" w:cs="Times New Roman"/>
          <w:sz w:val="24"/>
          <w:szCs w:val="24"/>
        </w:rPr>
        <w:t>5</w:t>
      </w:r>
      <w:r w:rsidRPr="006368CF">
        <w:rPr>
          <w:rFonts w:ascii="Times New Roman" w:hAnsi="Times New Roman" w:cs="Times New Roman"/>
          <w:sz w:val="24"/>
          <w:szCs w:val="24"/>
        </w:rPr>
        <w:t>. СБИ в процессе своей деятельности не утрачивает статуса саморегулируемой организации в случае:</w:t>
      </w:r>
    </w:p>
    <w:p w:rsidR="00C253CF" w:rsidRPr="006368CF" w:rsidRDefault="00C253CF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2.</w:t>
      </w:r>
      <w:r w:rsidR="00766CB8" w:rsidRPr="006368CF">
        <w:rPr>
          <w:rFonts w:ascii="Times New Roman" w:hAnsi="Times New Roman" w:cs="Times New Roman"/>
          <w:sz w:val="24"/>
          <w:szCs w:val="24"/>
        </w:rPr>
        <w:t>5</w:t>
      </w:r>
      <w:r w:rsidRPr="006368CF">
        <w:rPr>
          <w:rFonts w:ascii="Times New Roman" w:hAnsi="Times New Roman" w:cs="Times New Roman"/>
          <w:sz w:val="24"/>
          <w:szCs w:val="24"/>
        </w:rPr>
        <w:t>.1. Если СБИ не сформирован компенсационный фонд обеспечения договорных обязательств, предусмотренный пунктом 2.1 Положения.</w:t>
      </w:r>
    </w:p>
    <w:p w:rsidR="00C253CF" w:rsidRPr="006368CF" w:rsidRDefault="00C253CF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2.</w:t>
      </w:r>
      <w:r w:rsidR="00766CB8" w:rsidRPr="006368CF">
        <w:rPr>
          <w:rFonts w:ascii="Times New Roman" w:hAnsi="Times New Roman" w:cs="Times New Roman"/>
          <w:sz w:val="24"/>
          <w:szCs w:val="24"/>
        </w:rPr>
        <w:t>5</w:t>
      </w:r>
      <w:r w:rsidRPr="006368CF">
        <w:rPr>
          <w:rFonts w:ascii="Times New Roman" w:hAnsi="Times New Roman" w:cs="Times New Roman"/>
          <w:sz w:val="24"/>
          <w:szCs w:val="24"/>
        </w:rPr>
        <w:t>.2. Снижения не более</w:t>
      </w:r>
      <w:r w:rsidR="0031645E" w:rsidRPr="006368CF">
        <w:rPr>
          <w:rFonts w:ascii="Times New Roman" w:hAnsi="Times New Roman" w:cs="Times New Roman"/>
          <w:sz w:val="24"/>
          <w:szCs w:val="24"/>
        </w:rPr>
        <w:t>,</w:t>
      </w:r>
      <w:r w:rsidRPr="006368CF">
        <w:rPr>
          <w:rFonts w:ascii="Times New Roman" w:hAnsi="Times New Roman" w:cs="Times New Roman"/>
          <w:sz w:val="24"/>
          <w:szCs w:val="24"/>
        </w:rPr>
        <w:t xml:space="preserve"> чем в два раза в процессе деятельности СБИ минимального количества членов СБИ, выразивших намерение принимать участие в заключени</w:t>
      </w:r>
      <w:proofErr w:type="gramStart"/>
      <w:r w:rsidRPr="006368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368CF">
        <w:rPr>
          <w:rFonts w:ascii="Times New Roman" w:hAnsi="Times New Roman" w:cs="Times New Roman"/>
          <w:sz w:val="24"/>
          <w:szCs w:val="24"/>
        </w:rPr>
        <w:t xml:space="preserve"> договоров подряда на выполнение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обязательств, если такое снижение не привело к уменьшению размера компенсационного фонда обеспечения договорных </w:t>
      </w:r>
      <w:r w:rsidRPr="006368CF">
        <w:rPr>
          <w:rFonts w:ascii="Times New Roman" w:hAnsi="Times New Roman" w:cs="Times New Roman"/>
          <w:sz w:val="24"/>
          <w:szCs w:val="24"/>
        </w:rPr>
        <w:lastRenderedPageBreak/>
        <w:t>обязательств</w:t>
      </w:r>
      <w:r w:rsidR="00FE07EE" w:rsidRPr="006368CF">
        <w:rPr>
          <w:rFonts w:ascii="Times New Roman" w:hAnsi="Times New Roman" w:cs="Times New Roman"/>
          <w:sz w:val="24"/>
          <w:szCs w:val="24"/>
        </w:rPr>
        <w:t xml:space="preserve"> СБИ</w:t>
      </w:r>
      <w:r w:rsidRPr="006368CF">
        <w:rPr>
          <w:rFonts w:ascii="Times New Roman" w:hAnsi="Times New Roman" w:cs="Times New Roman"/>
          <w:sz w:val="24"/>
          <w:szCs w:val="24"/>
        </w:rPr>
        <w:t>, первоначально сформированного такими членами СБИ с учетом их фактического уровня ответственности по обязательствам.</w:t>
      </w:r>
      <w:r w:rsidR="0031645E" w:rsidRPr="0063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5E" w:rsidRPr="006368CF" w:rsidRDefault="0031645E" w:rsidP="008D15B4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368CF">
        <w:rPr>
          <w:rFonts w:ascii="Times New Roman" w:eastAsia="Arial Unicode MS" w:hAnsi="Times New Roman" w:cs="Times New Roman"/>
          <w:sz w:val="24"/>
          <w:szCs w:val="24"/>
        </w:rPr>
        <w:t>2.</w:t>
      </w:r>
      <w:r w:rsidR="00766CB8" w:rsidRPr="006368CF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6368CF">
        <w:rPr>
          <w:rFonts w:ascii="Times New Roman" w:eastAsia="Arial Unicode MS" w:hAnsi="Times New Roman" w:cs="Times New Roman"/>
          <w:sz w:val="24"/>
          <w:szCs w:val="24"/>
        </w:rPr>
        <w:t xml:space="preserve">. СБИ после формирования компенсационного фонда обеспечения договорных обязательств </w:t>
      </w:r>
      <w:r w:rsidR="00FE07EE" w:rsidRPr="006368CF">
        <w:rPr>
          <w:rFonts w:ascii="Times New Roman" w:eastAsia="Arial Unicode MS" w:hAnsi="Times New Roman" w:cs="Times New Roman"/>
          <w:sz w:val="24"/>
          <w:szCs w:val="24"/>
        </w:rPr>
        <w:t xml:space="preserve">СБИ </w:t>
      </w:r>
      <w:r w:rsidRPr="006368CF">
        <w:rPr>
          <w:rFonts w:ascii="Times New Roman" w:eastAsia="Arial Unicode MS" w:hAnsi="Times New Roman" w:cs="Times New Roman"/>
          <w:sz w:val="24"/>
          <w:szCs w:val="24"/>
        </w:rPr>
        <w:t>не вправе в процессе своей деятельности принимать решение о ликвидации данного компенсационного фонда СБИ.</w:t>
      </w:r>
    </w:p>
    <w:p w:rsidR="00C253CF" w:rsidRPr="006368CF" w:rsidRDefault="00A42DA3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2.</w:t>
      </w:r>
      <w:r w:rsidR="00766CB8" w:rsidRPr="006368CF">
        <w:rPr>
          <w:rFonts w:ascii="Times New Roman" w:hAnsi="Times New Roman" w:cs="Times New Roman"/>
          <w:sz w:val="24"/>
          <w:szCs w:val="24"/>
        </w:rPr>
        <w:t>7</w:t>
      </w:r>
      <w:r w:rsidRPr="006368CF">
        <w:rPr>
          <w:rFonts w:ascii="Times New Roman" w:hAnsi="Times New Roman" w:cs="Times New Roman"/>
          <w:sz w:val="24"/>
          <w:szCs w:val="24"/>
        </w:rPr>
        <w:t>. Учет средств компенсационного фонда обесп</w:t>
      </w:r>
      <w:r w:rsidR="00E60F85" w:rsidRPr="006368CF">
        <w:rPr>
          <w:rFonts w:ascii="Times New Roman" w:hAnsi="Times New Roman" w:cs="Times New Roman"/>
          <w:sz w:val="24"/>
          <w:szCs w:val="24"/>
        </w:rPr>
        <w:t>е</w:t>
      </w:r>
      <w:r w:rsidRPr="006368CF">
        <w:rPr>
          <w:rFonts w:ascii="Times New Roman" w:hAnsi="Times New Roman" w:cs="Times New Roman"/>
          <w:sz w:val="24"/>
          <w:szCs w:val="24"/>
        </w:rPr>
        <w:t xml:space="preserve">чения договорных обязательств СБИ ведется раздельно от учета иного имущества СБИ. На средства компенсационного фонда обеспечения договорных обязательств </w:t>
      </w:r>
      <w:r w:rsidR="00FE07EE" w:rsidRPr="006368CF">
        <w:rPr>
          <w:rFonts w:ascii="Times New Roman" w:hAnsi="Times New Roman" w:cs="Times New Roman"/>
          <w:sz w:val="24"/>
          <w:szCs w:val="24"/>
        </w:rPr>
        <w:t xml:space="preserve">СБИ </w:t>
      </w:r>
      <w:r w:rsidRPr="006368CF">
        <w:rPr>
          <w:rFonts w:ascii="Times New Roman" w:hAnsi="Times New Roman" w:cs="Times New Roman"/>
          <w:sz w:val="24"/>
          <w:szCs w:val="24"/>
        </w:rPr>
        <w:t>не может быть обращено взыскание по обязательствам СБИ, за исключением случаев, предусмотренных пунктом</w:t>
      </w:r>
      <w:r w:rsidR="00705DC5" w:rsidRPr="006368CF">
        <w:rPr>
          <w:rFonts w:ascii="Times New Roman" w:hAnsi="Times New Roman" w:cs="Times New Roman"/>
          <w:sz w:val="24"/>
          <w:szCs w:val="24"/>
        </w:rPr>
        <w:t xml:space="preserve"> 4.1 </w:t>
      </w:r>
      <w:r w:rsidR="003C6AEF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705DC5" w:rsidRPr="006368CF">
        <w:rPr>
          <w:rFonts w:ascii="Times New Roman" w:hAnsi="Times New Roman" w:cs="Times New Roman"/>
          <w:sz w:val="24"/>
          <w:szCs w:val="24"/>
        </w:rPr>
        <w:t>Положения</w:t>
      </w:r>
      <w:r w:rsidR="00905F70" w:rsidRPr="006368CF">
        <w:rPr>
          <w:rFonts w:ascii="Times New Roman" w:hAnsi="Times New Roman" w:cs="Times New Roman"/>
          <w:sz w:val="24"/>
          <w:szCs w:val="24"/>
        </w:rPr>
        <w:t>.</w:t>
      </w:r>
      <w:r w:rsidRPr="0063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04E" w:rsidRPr="006368CF" w:rsidRDefault="004D404E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2.8. Не допускается освобождение члена СБИ, подавшего заявление о намерении принимать участие в заключени</w:t>
      </w:r>
      <w:proofErr w:type="gramStart"/>
      <w:r w:rsidRPr="006368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368CF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договоров, от обязанности внесения взноса в компенсационный фонд обеспечения договорных обязательств </w:t>
      </w:r>
      <w:r w:rsidR="00FE07EE" w:rsidRPr="006368CF">
        <w:rPr>
          <w:rFonts w:ascii="Times New Roman" w:hAnsi="Times New Roman" w:cs="Times New Roman"/>
          <w:sz w:val="24"/>
          <w:szCs w:val="24"/>
        </w:rPr>
        <w:t xml:space="preserve">СБИ </w:t>
      </w:r>
      <w:r w:rsidRPr="006368CF">
        <w:rPr>
          <w:rFonts w:ascii="Times New Roman" w:hAnsi="Times New Roman" w:cs="Times New Roman"/>
          <w:sz w:val="24"/>
          <w:szCs w:val="24"/>
        </w:rPr>
        <w:t>в случае, если СБИ принято решение о формировании такого компенсационного фонда. Не допускается уплата взноса в компенсационный фонд обеспечения договорных обязательств СБИ в рассрочку или иным способом, исключающим единовременную уплату указанного взноса, а также уплата взноса третьими лицами, не являющимися членами СБИ, за исключением случа</w:t>
      </w:r>
      <w:r w:rsidR="00FA04A8" w:rsidRPr="006368CF">
        <w:rPr>
          <w:rFonts w:ascii="Times New Roman" w:hAnsi="Times New Roman" w:cs="Times New Roman"/>
          <w:sz w:val="24"/>
          <w:szCs w:val="24"/>
        </w:rPr>
        <w:t>ев</w:t>
      </w:r>
      <w:r w:rsidRPr="006368CF">
        <w:rPr>
          <w:rFonts w:ascii="Times New Roman" w:hAnsi="Times New Roman" w:cs="Times New Roman"/>
          <w:sz w:val="24"/>
          <w:szCs w:val="24"/>
        </w:rPr>
        <w:t>, предусмотренн</w:t>
      </w:r>
      <w:r w:rsidR="00FA04A8" w:rsidRPr="006368CF">
        <w:rPr>
          <w:rFonts w:ascii="Times New Roman" w:hAnsi="Times New Roman" w:cs="Times New Roman"/>
          <w:sz w:val="24"/>
          <w:szCs w:val="24"/>
        </w:rPr>
        <w:t>ых</w:t>
      </w:r>
      <w:r w:rsidRPr="006368CF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A04A8" w:rsidRPr="006368CF">
        <w:rPr>
          <w:rFonts w:ascii="Times New Roman" w:hAnsi="Times New Roman" w:cs="Times New Roman"/>
          <w:sz w:val="24"/>
          <w:szCs w:val="24"/>
        </w:rPr>
        <w:t>о</w:t>
      </w:r>
      <w:r w:rsidRPr="006368CF">
        <w:rPr>
          <w:rFonts w:ascii="Times New Roman" w:hAnsi="Times New Roman" w:cs="Times New Roman"/>
          <w:sz w:val="24"/>
          <w:szCs w:val="24"/>
        </w:rPr>
        <w:t xml:space="preserve">м 8.2 </w:t>
      </w:r>
      <w:r w:rsidR="00FA04A8" w:rsidRPr="006368CF">
        <w:rPr>
          <w:rFonts w:ascii="Times New Roman" w:hAnsi="Times New Roman" w:cs="Times New Roman"/>
          <w:sz w:val="24"/>
          <w:szCs w:val="24"/>
        </w:rPr>
        <w:t xml:space="preserve">Положения и пунктом </w:t>
      </w:r>
      <w:r w:rsidR="00FA04A8" w:rsidRPr="006368CF">
        <w:rPr>
          <w:rFonts w:ascii="Times New Roman" w:eastAsia="Times New Roman" w:hAnsi="Times New Roman" w:cs="Times New Roman"/>
          <w:sz w:val="24"/>
          <w:szCs w:val="24"/>
        </w:rPr>
        <w:t>4.14 Положения о членстве в СБИ</w:t>
      </w:r>
      <w:r w:rsidR="00FA04A8" w:rsidRPr="006368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85A" w:rsidRPr="006368CF" w:rsidRDefault="00C80D32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</w:t>
      </w:r>
      <w:r w:rsidR="00A8685A" w:rsidRPr="006368CF">
        <w:rPr>
          <w:rFonts w:ascii="Times New Roman" w:hAnsi="Times New Roman" w:cs="Times New Roman"/>
          <w:sz w:val="24"/>
          <w:szCs w:val="24"/>
        </w:rPr>
        <w:t>.</w:t>
      </w:r>
      <w:r w:rsidR="00766CB8" w:rsidRPr="006368CF">
        <w:rPr>
          <w:rFonts w:ascii="Times New Roman" w:hAnsi="Times New Roman" w:cs="Times New Roman"/>
          <w:sz w:val="24"/>
          <w:szCs w:val="24"/>
        </w:rPr>
        <w:t>9</w:t>
      </w:r>
      <w:r w:rsidR="00A8685A" w:rsidRPr="006368CF">
        <w:rPr>
          <w:rFonts w:ascii="Times New Roman" w:hAnsi="Times New Roman" w:cs="Times New Roman"/>
          <w:sz w:val="24"/>
          <w:szCs w:val="24"/>
        </w:rPr>
        <w:t xml:space="preserve">. Уплата взноса в компенсационный фонд </w:t>
      </w:r>
      <w:r w:rsidR="00B80E44" w:rsidRPr="006368CF">
        <w:rPr>
          <w:rFonts w:ascii="Times New Roman" w:hAnsi="Times New Roman" w:cs="Times New Roman"/>
          <w:sz w:val="24"/>
          <w:szCs w:val="24"/>
        </w:rPr>
        <w:t xml:space="preserve">обеспечения договорных обязательств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A8685A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25229C" w:rsidRPr="006368CF">
        <w:rPr>
          <w:rFonts w:ascii="Times New Roman" w:hAnsi="Times New Roman" w:cs="Times New Roman"/>
          <w:sz w:val="24"/>
          <w:szCs w:val="24"/>
        </w:rPr>
        <w:t>в случае, если СБИ принято решение о формировании такого компенсационного фонда и в заявлении индивидуального предпринимателя или юридического лица о приеме в члены СБИ указаны сведения о намерении принимать участие в заключени</w:t>
      </w:r>
      <w:proofErr w:type="gramStart"/>
      <w:r w:rsidR="0025229C" w:rsidRPr="006368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5229C" w:rsidRPr="006368CF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</w:t>
      </w:r>
      <w:r w:rsidR="00F1490D" w:rsidRPr="006368CF">
        <w:rPr>
          <w:rFonts w:ascii="Times New Roman" w:hAnsi="Times New Roman" w:cs="Times New Roman"/>
          <w:sz w:val="24"/>
          <w:szCs w:val="24"/>
        </w:rPr>
        <w:t>, договоров подряда на осуществление сноса</w:t>
      </w:r>
      <w:r w:rsidR="0025229C" w:rsidRPr="006368CF">
        <w:rPr>
          <w:rFonts w:ascii="Times New Roman" w:hAnsi="Times New Roman" w:cs="Times New Roman"/>
          <w:sz w:val="24"/>
          <w:szCs w:val="24"/>
        </w:rPr>
        <w:t xml:space="preserve"> с использованием конкурентных способов заключения договоров, </w:t>
      </w:r>
      <w:r w:rsidR="00A8685A" w:rsidRPr="006368CF">
        <w:rPr>
          <w:rFonts w:ascii="Times New Roman" w:hAnsi="Times New Roman" w:cs="Times New Roman"/>
          <w:sz w:val="24"/>
          <w:szCs w:val="24"/>
        </w:rPr>
        <w:t xml:space="preserve">в размере, установленном в пункте </w:t>
      </w:r>
      <w:r w:rsidRPr="006368CF">
        <w:rPr>
          <w:rFonts w:ascii="Times New Roman" w:hAnsi="Times New Roman" w:cs="Times New Roman"/>
          <w:sz w:val="24"/>
          <w:szCs w:val="24"/>
        </w:rPr>
        <w:t>2</w:t>
      </w:r>
      <w:r w:rsidR="00A8685A" w:rsidRPr="006368CF">
        <w:rPr>
          <w:rFonts w:ascii="Times New Roman" w:hAnsi="Times New Roman" w:cs="Times New Roman"/>
          <w:sz w:val="24"/>
          <w:szCs w:val="24"/>
        </w:rPr>
        <w:t>.</w:t>
      </w:r>
      <w:r w:rsidR="00766CB8" w:rsidRPr="006368CF">
        <w:rPr>
          <w:rFonts w:ascii="Times New Roman" w:hAnsi="Times New Roman" w:cs="Times New Roman"/>
          <w:sz w:val="24"/>
          <w:szCs w:val="24"/>
        </w:rPr>
        <w:t>14</w:t>
      </w:r>
      <w:r w:rsidR="00A8685A" w:rsidRPr="006368CF">
        <w:rPr>
          <w:rFonts w:ascii="Times New Roman" w:hAnsi="Times New Roman" w:cs="Times New Roman"/>
          <w:sz w:val="24"/>
          <w:szCs w:val="24"/>
        </w:rPr>
        <w:t xml:space="preserve"> Положения, яв</w:t>
      </w:r>
      <w:r w:rsidR="002F1580" w:rsidRPr="006368CF">
        <w:rPr>
          <w:rFonts w:ascii="Times New Roman" w:hAnsi="Times New Roman" w:cs="Times New Roman"/>
          <w:sz w:val="24"/>
          <w:szCs w:val="24"/>
        </w:rPr>
        <w:t>ляется обязательным условием при приеме в члены СБИ</w:t>
      </w:r>
      <w:r w:rsidR="00A8685A" w:rsidRPr="006368CF">
        <w:rPr>
          <w:rFonts w:ascii="Times New Roman" w:hAnsi="Times New Roman" w:cs="Times New Roman"/>
          <w:sz w:val="24"/>
          <w:szCs w:val="24"/>
        </w:rPr>
        <w:t>.</w:t>
      </w:r>
    </w:p>
    <w:p w:rsidR="002F1580" w:rsidRPr="006368CF" w:rsidRDefault="004C5C62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2.</w:t>
      </w:r>
      <w:r w:rsidR="00766CB8" w:rsidRPr="006368CF">
        <w:rPr>
          <w:rFonts w:ascii="Times New Roman" w:hAnsi="Times New Roman" w:cs="Times New Roman"/>
          <w:sz w:val="24"/>
          <w:szCs w:val="24"/>
        </w:rPr>
        <w:t>10</w:t>
      </w:r>
      <w:r w:rsidRPr="006368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F1580" w:rsidRPr="006368CF">
        <w:rPr>
          <w:rFonts w:ascii="Times New Roman" w:hAnsi="Times New Roman" w:cs="Times New Roman"/>
          <w:sz w:val="24"/>
          <w:szCs w:val="24"/>
        </w:rPr>
        <w:t xml:space="preserve">При </w:t>
      </w:r>
      <w:r w:rsidRPr="006368CF">
        <w:rPr>
          <w:rFonts w:ascii="Times New Roman" w:hAnsi="Times New Roman" w:cs="Times New Roman"/>
          <w:sz w:val="24"/>
          <w:szCs w:val="24"/>
        </w:rPr>
        <w:t>приеме</w:t>
      </w:r>
      <w:r w:rsidR="00714321" w:rsidRPr="006368CF">
        <w:rPr>
          <w:rFonts w:ascii="Times New Roman" w:hAnsi="Times New Roman" w:cs="Times New Roman"/>
          <w:sz w:val="24"/>
          <w:szCs w:val="24"/>
        </w:rPr>
        <w:t xml:space="preserve"> в члены СБИ</w:t>
      </w:r>
      <w:r w:rsidRPr="006368CF">
        <w:rPr>
          <w:rFonts w:ascii="Times New Roman" w:hAnsi="Times New Roman" w:cs="Times New Roman"/>
          <w:sz w:val="24"/>
          <w:szCs w:val="24"/>
        </w:rPr>
        <w:t xml:space="preserve"> индиви</w:t>
      </w:r>
      <w:r w:rsidR="00714321" w:rsidRPr="006368CF">
        <w:rPr>
          <w:rFonts w:ascii="Times New Roman" w:hAnsi="Times New Roman" w:cs="Times New Roman"/>
          <w:sz w:val="24"/>
          <w:szCs w:val="24"/>
        </w:rPr>
        <w:t xml:space="preserve">дуального предпринимателя или юридического лица СБИ </w:t>
      </w:r>
      <w:r w:rsidR="002F1580" w:rsidRPr="006368CF">
        <w:rPr>
          <w:rFonts w:ascii="Times New Roman" w:hAnsi="Times New Roman" w:cs="Times New Roman"/>
          <w:sz w:val="24"/>
          <w:szCs w:val="24"/>
        </w:rPr>
        <w:t xml:space="preserve">вправе обратиться в </w:t>
      </w:r>
      <w:r w:rsidR="008E601D" w:rsidRPr="006368CF">
        <w:rPr>
          <w:rFonts w:ascii="Times New Roman" w:hAnsi="Times New Roman" w:cs="Times New Roman"/>
          <w:sz w:val="24"/>
          <w:szCs w:val="24"/>
        </w:rPr>
        <w:t xml:space="preserve">саморегулируемую организацию, членом которой индивидуальный предприниматель или юридическое лицо являлись ранее, или в </w:t>
      </w:r>
      <w:r w:rsidR="002F1580" w:rsidRPr="006368CF">
        <w:rPr>
          <w:rFonts w:ascii="Times New Roman" w:hAnsi="Times New Roman" w:cs="Times New Roman"/>
          <w:sz w:val="24"/>
          <w:szCs w:val="24"/>
        </w:rPr>
        <w:t xml:space="preserve">НОСТРОЙ </w:t>
      </w:r>
      <w:r w:rsidR="000B7F53" w:rsidRPr="006368CF">
        <w:rPr>
          <w:rFonts w:ascii="Times New Roman" w:hAnsi="Times New Roman" w:cs="Times New Roman"/>
          <w:sz w:val="24"/>
          <w:szCs w:val="24"/>
        </w:rPr>
        <w:t xml:space="preserve">с запросом сведений </w:t>
      </w:r>
      <w:r w:rsidR="002F1580" w:rsidRPr="006368CF">
        <w:rPr>
          <w:rFonts w:ascii="Times New Roman" w:hAnsi="Times New Roman" w:cs="Times New Roman"/>
          <w:sz w:val="24"/>
          <w:szCs w:val="24"/>
        </w:rPr>
        <w:t>о выплатах из компенсационного фонда саморегулируемой организации, членом которой являлись индивидуальный предприниматель или юридическое лицо, произведенных по вине такого индивидуального предпринимателя или такого юридического лица.</w:t>
      </w:r>
      <w:proofErr w:type="gramEnd"/>
    </w:p>
    <w:p w:rsidR="000D4EBD" w:rsidRPr="006368CF" w:rsidRDefault="00BE7E29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И если такие выплаты осуществлялись, СБИ вправе отказать в приеме в члены СБИ на этом основании.</w:t>
      </w:r>
    </w:p>
    <w:p w:rsidR="00845DF9" w:rsidRPr="006368CF" w:rsidRDefault="00F30694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</w:t>
      </w:r>
      <w:r w:rsidR="00845DF9" w:rsidRPr="006368CF">
        <w:rPr>
          <w:rFonts w:ascii="Times New Roman" w:hAnsi="Times New Roman" w:cs="Times New Roman"/>
          <w:sz w:val="24"/>
          <w:szCs w:val="24"/>
        </w:rPr>
        <w:t>.</w:t>
      </w:r>
      <w:r w:rsidR="00766CB8" w:rsidRPr="006368CF">
        <w:rPr>
          <w:rFonts w:ascii="Times New Roman" w:hAnsi="Times New Roman" w:cs="Times New Roman"/>
          <w:sz w:val="24"/>
          <w:szCs w:val="24"/>
        </w:rPr>
        <w:t>11</w:t>
      </w:r>
      <w:r w:rsidR="00845DF9" w:rsidRPr="006368CF">
        <w:rPr>
          <w:rFonts w:ascii="Times New Roman" w:hAnsi="Times New Roman" w:cs="Times New Roman"/>
          <w:sz w:val="24"/>
          <w:szCs w:val="24"/>
        </w:rPr>
        <w:t xml:space="preserve">. Юридическое лицо или индивидуальный предприниматель обязаны в </w:t>
      </w:r>
      <w:r w:rsidR="00AE4B4A" w:rsidRPr="006368CF">
        <w:rPr>
          <w:rFonts w:ascii="Times New Roman" w:hAnsi="Times New Roman" w:cs="Times New Roman"/>
          <w:sz w:val="24"/>
          <w:szCs w:val="24"/>
        </w:rPr>
        <w:t xml:space="preserve">срок не позднее чем в течение </w:t>
      </w:r>
      <w:r w:rsidR="00BE7E29" w:rsidRPr="006368CF">
        <w:rPr>
          <w:rFonts w:ascii="Times New Roman" w:hAnsi="Times New Roman" w:cs="Times New Roman"/>
          <w:sz w:val="24"/>
          <w:szCs w:val="24"/>
        </w:rPr>
        <w:t>7</w:t>
      </w:r>
      <w:r w:rsidR="00845DF9" w:rsidRPr="006368CF">
        <w:rPr>
          <w:rFonts w:ascii="Times New Roman" w:hAnsi="Times New Roman" w:cs="Times New Roman"/>
          <w:sz w:val="24"/>
          <w:szCs w:val="24"/>
        </w:rPr>
        <w:t xml:space="preserve"> (</w:t>
      </w:r>
      <w:r w:rsidR="00BE7E29" w:rsidRPr="006368CF">
        <w:rPr>
          <w:rFonts w:ascii="Times New Roman" w:hAnsi="Times New Roman" w:cs="Times New Roman"/>
          <w:sz w:val="24"/>
          <w:szCs w:val="24"/>
        </w:rPr>
        <w:t>семи</w:t>
      </w:r>
      <w:r w:rsidR="00845DF9" w:rsidRPr="006368CF">
        <w:rPr>
          <w:rFonts w:ascii="Times New Roman" w:hAnsi="Times New Roman" w:cs="Times New Roman"/>
          <w:sz w:val="24"/>
          <w:szCs w:val="24"/>
        </w:rPr>
        <w:t xml:space="preserve">) </w:t>
      </w:r>
      <w:r w:rsidR="00AE4B4A" w:rsidRPr="006368CF">
        <w:rPr>
          <w:rFonts w:ascii="Times New Roman" w:hAnsi="Times New Roman" w:cs="Times New Roman"/>
          <w:sz w:val="24"/>
          <w:szCs w:val="24"/>
        </w:rPr>
        <w:t>рабочих</w:t>
      </w:r>
      <w:r w:rsidR="00845DF9" w:rsidRPr="006368C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BE7E29" w:rsidRPr="006368CF">
        <w:rPr>
          <w:rFonts w:ascii="Times New Roman" w:hAnsi="Times New Roman" w:cs="Times New Roman"/>
          <w:sz w:val="24"/>
          <w:szCs w:val="24"/>
        </w:rPr>
        <w:t xml:space="preserve">со дня получения уведомления о </w:t>
      </w:r>
      <w:r w:rsidR="00F77741" w:rsidRPr="006368CF">
        <w:rPr>
          <w:rFonts w:ascii="Times New Roman" w:hAnsi="Times New Roman" w:cs="Times New Roman"/>
          <w:sz w:val="24"/>
          <w:szCs w:val="24"/>
        </w:rPr>
        <w:t>приняти</w:t>
      </w:r>
      <w:r w:rsidR="00BE7E29" w:rsidRPr="006368CF">
        <w:rPr>
          <w:rFonts w:ascii="Times New Roman" w:hAnsi="Times New Roman" w:cs="Times New Roman"/>
          <w:sz w:val="24"/>
          <w:szCs w:val="24"/>
        </w:rPr>
        <w:t>и</w:t>
      </w:r>
      <w:r w:rsidR="00F77741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845DF9" w:rsidRPr="006368CF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F77741" w:rsidRPr="006368CF">
        <w:rPr>
          <w:rFonts w:ascii="Times New Roman" w:hAnsi="Times New Roman" w:cs="Times New Roman"/>
          <w:sz w:val="24"/>
          <w:szCs w:val="24"/>
        </w:rPr>
        <w:t xml:space="preserve">приеме </w:t>
      </w:r>
      <w:r w:rsidR="00845DF9" w:rsidRPr="006368CF">
        <w:rPr>
          <w:rFonts w:ascii="Times New Roman" w:hAnsi="Times New Roman" w:cs="Times New Roman"/>
          <w:sz w:val="24"/>
          <w:szCs w:val="24"/>
        </w:rPr>
        <w:t>в член</w:t>
      </w:r>
      <w:r w:rsidR="00F77741" w:rsidRPr="006368CF">
        <w:rPr>
          <w:rFonts w:ascii="Times New Roman" w:hAnsi="Times New Roman" w:cs="Times New Roman"/>
          <w:sz w:val="24"/>
          <w:szCs w:val="24"/>
        </w:rPr>
        <w:t>ы</w:t>
      </w:r>
      <w:r w:rsidR="00845DF9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A8685A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845DF9" w:rsidRPr="006368CF">
        <w:rPr>
          <w:rFonts w:ascii="Times New Roman" w:hAnsi="Times New Roman" w:cs="Times New Roman"/>
          <w:sz w:val="24"/>
          <w:szCs w:val="24"/>
        </w:rPr>
        <w:t xml:space="preserve">уплатить взнос </w:t>
      </w:r>
      <w:r w:rsidR="00F77741" w:rsidRPr="006368CF">
        <w:rPr>
          <w:rFonts w:ascii="Times New Roman" w:hAnsi="Times New Roman" w:cs="Times New Roman"/>
          <w:sz w:val="24"/>
          <w:szCs w:val="24"/>
        </w:rPr>
        <w:t>в</w:t>
      </w:r>
      <w:r w:rsidR="00845DF9" w:rsidRPr="006368CF">
        <w:rPr>
          <w:rFonts w:ascii="Times New Roman" w:hAnsi="Times New Roman" w:cs="Times New Roman"/>
          <w:sz w:val="24"/>
          <w:szCs w:val="24"/>
        </w:rPr>
        <w:t xml:space="preserve"> компенсационный фонд </w:t>
      </w:r>
      <w:r w:rsidR="0025229C" w:rsidRPr="006368CF">
        <w:rPr>
          <w:rFonts w:ascii="Times New Roman" w:hAnsi="Times New Roman" w:cs="Times New Roman"/>
          <w:sz w:val="24"/>
          <w:szCs w:val="24"/>
        </w:rPr>
        <w:t xml:space="preserve">обеспечения договорных обязательств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845DF9" w:rsidRPr="006368CF">
        <w:rPr>
          <w:rFonts w:ascii="Times New Roman" w:hAnsi="Times New Roman" w:cs="Times New Roman"/>
          <w:sz w:val="24"/>
          <w:szCs w:val="24"/>
        </w:rPr>
        <w:t>.</w:t>
      </w:r>
    </w:p>
    <w:p w:rsidR="00BE7E29" w:rsidRPr="006368CF" w:rsidRDefault="00F30694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</w:t>
      </w:r>
      <w:r w:rsidR="00524F34" w:rsidRPr="006368CF">
        <w:rPr>
          <w:rFonts w:ascii="Times New Roman" w:hAnsi="Times New Roman" w:cs="Times New Roman"/>
          <w:sz w:val="24"/>
          <w:szCs w:val="24"/>
        </w:rPr>
        <w:t>.</w:t>
      </w:r>
      <w:r w:rsidR="00CA4B44" w:rsidRPr="006368CF">
        <w:rPr>
          <w:rFonts w:ascii="Times New Roman" w:hAnsi="Times New Roman" w:cs="Times New Roman"/>
          <w:sz w:val="24"/>
          <w:szCs w:val="24"/>
        </w:rPr>
        <w:t>1</w:t>
      </w:r>
      <w:r w:rsidR="00766CB8" w:rsidRPr="006368CF">
        <w:rPr>
          <w:rFonts w:ascii="Times New Roman" w:hAnsi="Times New Roman" w:cs="Times New Roman"/>
          <w:sz w:val="24"/>
          <w:szCs w:val="24"/>
        </w:rPr>
        <w:t>2</w:t>
      </w:r>
      <w:r w:rsidR="00BE7E29" w:rsidRPr="006368CF">
        <w:rPr>
          <w:rFonts w:ascii="Times New Roman" w:hAnsi="Times New Roman" w:cs="Times New Roman"/>
          <w:sz w:val="24"/>
          <w:szCs w:val="24"/>
        </w:rPr>
        <w:t>. Решение СБИ о приеме в члены СБИ вступает в силу со дня уплаты в полном</w:t>
      </w:r>
      <w:r w:rsidR="00714321" w:rsidRPr="006368CF">
        <w:rPr>
          <w:rFonts w:ascii="Times New Roman" w:hAnsi="Times New Roman" w:cs="Times New Roman"/>
          <w:sz w:val="24"/>
          <w:szCs w:val="24"/>
        </w:rPr>
        <w:t xml:space="preserve"> объеме взноса в компенсационные</w:t>
      </w:r>
      <w:r w:rsidR="00BE7E29" w:rsidRPr="006368CF">
        <w:rPr>
          <w:rFonts w:ascii="Times New Roman" w:hAnsi="Times New Roman" w:cs="Times New Roman"/>
          <w:sz w:val="24"/>
          <w:szCs w:val="24"/>
        </w:rPr>
        <w:t xml:space="preserve"> фонд</w:t>
      </w:r>
      <w:r w:rsidR="00714321" w:rsidRPr="006368CF">
        <w:rPr>
          <w:rFonts w:ascii="Times New Roman" w:hAnsi="Times New Roman" w:cs="Times New Roman"/>
          <w:sz w:val="24"/>
          <w:szCs w:val="24"/>
        </w:rPr>
        <w:t xml:space="preserve">ы </w:t>
      </w:r>
      <w:r w:rsidR="00BE7E29" w:rsidRPr="006368CF">
        <w:rPr>
          <w:rFonts w:ascii="Times New Roman" w:hAnsi="Times New Roman" w:cs="Times New Roman"/>
          <w:sz w:val="24"/>
          <w:szCs w:val="24"/>
        </w:rPr>
        <w:t>СБИ</w:t>
      </w:r>
      <w:r w:rsidR="00714321" w:rsidRPr="006368CF">
        <w:rPr>
          <w:rFonts w:ascii="Times New Roman" w:hAnsi="Times New Roman" w:cs="Times New Roman"/>
          <w:sz w:val="24"/>
          <w:szCs w:val="24"/>
        </w:rPr>
        <w:t>, а также вступительного взноса</w:t>
      </w:r>
      <w:r w:rsidR="00BE7E29" w:rsidRPr="006368CF">
        <w:rPr>
          <w:rFonts w:ascii="Times New Roman" w:hAnsi="Times New Roman" w:cs="Times New Roman"/>
          <w:sz w:val="24"/>
          <w:szCs w:val="24"/>
        </w:rPr>
        <w:t>.</w:t>
      </w:r>
      <w:r w:rsidR="008E601D" w:rsidRPr="0063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85A" w:rsidRPr="006368CF" w:rsidRDefault="00F30694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</w:t>
      </w:r>
      <w:r w:rsidR="00A8685A" w:rsidRPr="006368CF">
        <w:rPr>
          <w:rFonts w:ascii="Times New Roman" w:hAnsi="Times New Roman" w:cs="Times New Roman"/>
          <w:sz w:val="24"/>
          <w:szCs w:val="24"/>
        </w:rPr>
        <w:t>.</w:t>
      </w:r>
      <w:r w:rsidR="00CA4B44" w:rsidRPr="006368CF">
        <w:rPr>
          <w:rFonts w:ascii="Times New Roman" w:hAnsi="Times New Roman" w:cs="Times New Roman"/>
          <w:sz w:val="24"/>
          <w:szCs w:val="24"/>
        </w:rPr>
        <w:t>1</w:t>
      </w:r>
      <w:r w:rsidR="00766CB8" w:rsidRPr="006368CF">
        <w:rPr>
          <w:rFonts w:ascii="Times New Roman" w:hAnsi="Times New Roman" w:cs="Times New Roman"/>
          <w:sz w:val="24"/>
          <w:szCs w:val="24"/>
        </w:rPr>
        <w:t>3</w:t>
      </w:r>
      <w:r w:rsidR="00A8685A" w:rsidRPr="006368CF">
        <w:rPr>
          <w:rFonts w:ascii="Times New Roman" w:hAnsi="Times New Roman" w:cs="Times New Roman"/>
          <w:sz w:val="24"/>
          <w:szCs w:val="24"/>
        </w:rPr>
        <w:t xml:space="preserve">. Лицу, прекратившему членство в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A8685A" w:rsidRPr="006368CF">
        <w:rPr>
          <w:rFonts w:ascii="Times New Roman" w:hAnsi="Times New Roman" w:cs="Times New Roman"/>
          <w:sz w:val="24"/>
          <w:szCs w:val="24"/>
        </w:rPr>
        <w:t>, не возвраща</w:t>
      </w:r>
      <w:r w:rsidR="00F77741" w:rsidRPr="006368CF">
        <w:rPr>
          <w:rFonts w:ascii="Times New Roman" w:hAnsi="Times New Roman" w:cs="Times New Roman"/>
          <w:sz w:val="24"/>
          <w:szCs w:val="24"/>
        </w:rPr>
        <w:t>ю</w:t>
      </w:r>
      <w:r w:rsidR="00A8685A" w:rsidRPr="006368CF">
        <w:rPr>
          <w:rFonts w:ascii="Times New Roman" w:hAnsi="Times New Roman" w:cs="Times New Roman"/>
          <w:sz w:val="24"/>
          <w:szCs w:val="24"/>
        </w:rPr>
        <w:t>тся уплаченны</w:t>
      </w:r>
      <w:r w:rsidR="00F77741" w:rsidRPr="006368CF">
        <w:rPr>
          <w:rFonts w:ascii="Times New Roman" w:hAnsi="Times New Roman" w:cs="Times New Roman"/>
          <w:sz w:val="24"/>
          <w:szCs w:val="24"/>
        </w:rPr>
        <w:t>е</w:t>
      </w:r>
      <w:r w:rsidR="00A8685A" w:rsidRPr="006368CF">
        <w:rPr>
          <w:rFonts w:ascii="Times New Roman" w:hAnsi="Times New Roman" w:cs="Times New Roman"/>
          <w:sz w:val="24"/>
          <w:szCs w:val="24"/>
        </w:rPr>
        <w:t xml:space="preserve"> взносы в компенсационный фонд </w:t>
      </w:r>
      <w:r w:rsidR="00693CAC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A8685A" w:rsidRPr="006368CF">
        <w:rPr>
          <w:rFonts w:ascii="Times New Roman" w:hAnsi="Times New Roman" w:cs="Times New Roman"/>
          <w:sz w:val="24"/>
          <w:szCs w:val="24"/>
        </w:rPr>
        <w:t xml:space="preserve">, если иное не предусмотрено </w:t>
      </w:r>
      <w:proofErr w:type="gramStart"/>
      <w:r w:rsidR="005F3BA0" w:rsidRPr="006368CF">
        <w:rPr>
          <w:rFonts w:ascii="Times New Roman" w:hAnsi="Times New Roman" w:cs="Times New Roman"/>
          <w:sz w:val="24"/>
          <w:szCs w:val="24"/>
        </w:rPr>
        <w:t>Ф</w:t>
      </w:r>
      <w:r w:rsidR="00A8685A" w:rsidRPr="006368CF">
        <w:rPr>
          <w:rFonts w:ascii="Times New Roman" w:hAnsi="Times New Roman" w:cs="Times New Roman"/>
          <w:sz w:val="24"/>
          <w:szCs w:val="24"/>
        </w:rPr>
        <w:t>едеральным</w:t>
      </w:r>
      <w:proofErr w:type="gramEnd"/>
      <w:r w:rsidR="00A8685A" w:rsidRPr="006368C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8685A" w:rsidRPr="006368C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5F3BA0" w:rsidRPr="006368CF">
        <w:rPr>
          <w:rFonts w:ascii="Times New Roman" w:hAnsi="Times New Roman" w:cs="Times New Roman"/>
          <w:sz w:val="24"/>
          <w:szCs w:val="24"/>
        </w:rPr>
        <w:t>о</w:t>
      </w:r>
      <w:r w:rsidR="00A8685A" w:rsidRPr="006368CF">
        <w:rPr>
          <w:rFonts w:ascii="Times New Roman" w:hAnsi="Times New Roman" w:cs="Times New Roman"/>
          <w:sz w:val="24"/>
          <w:szCs w:val="24"/>
        </w:rPr>
        <w:t>м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F1490D" w:rsidRPr="006368CF">
        <w:rPr>
          <w:rFonts w:ascii="Times New Roman" w:hAnsi="Times New Roman" w:cs="Times New Roman"/>
          <w:sz w:val="24"/>
          <w:szCs w:val="24"/>
        </w:rPr>
        <w:t xml:space="preserve">№ 191-ФЗ. </w:t>
      </w:r>
    </w:p>
    <w:p w:rsidR="005F3BA0" w:rsidRPr="006368CF" w:rsidRDefault="00F30694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</w:t>
      </w:r>
      <w:r w:rsidR="00F20627" w:rsidRPr="006368CF">
        <w:rPr>
          <w:rFonts w:ascii="Times New Roman" w:hAnsi="Times New Roman" w:cs="Times New Roman"/>
          <w:sz w:val="24"/>
          <w:szCs w:val="24"/>
        </w:rPr>
        <w:t>.</w:t>
      </w:r>
      <w:r w:rsidR="00CA4B44" w:rsidRPr="006368CF">
        <w:rPr>
          <w:rFonts w:ascii="Times New Roman" w:hAnsi="Times New Roman" w:cs="Times New Roman"/>
          <w:sz w:val="24"/>
          <w:szCs w:val="24"/>
        </w:rPr>
        <w:t>1</w:t>
      </w:r>
      <w:r w:rsidR="00766CB8" w:rsidRPr="006368CF">
        <w:rPr>
          <w:rFonts w:ascii="Times New Roman" w:hAnsi="Times New Roman" w:cs="Times New Roman"/>
          <w:sz w:val="24"/>
          <w:szCs w:val="24"/>
        </w:rPr>
        <w:t>4</w:t>
      </w:r>
      <w:r w:rsidR="00ED0E54" w:rsidRPr="006368CF">
        <w:rPr>
          <w:rFonts w:ascii="Times New Roman" w:hAnsi="Times New Roman" w:cs="Times New Roman"/>
          <w:sz w:val="24"/>
          <w:szCs w:val="24"/>
        </w:rPr>
        <w:t>. Размер взнос</w:t>
      </w:r>
      <w:r w:rsidR="005F3BA0" w:rsidRPr="006368CF">
        <w:rPr>
          <w:rFonts w:ascii="Times New Roman" w:hAnsi="Times New Roman" w:cs="Times New Roman"/>
          <w:sz w:val="24"/>
          <w:szCs w:val="24"/>
        </w:rPr>
        <w:t>а</w:t>
      </w:r>
      <w:r w:rsidR="00ED0E54" w:rsidRPr="006368CF">
        <w:rPr>
          <w:rFonts w:ascii="Times New Roman" w:hAnsi="Times New Roman" w:cs="Times New Roman"/>
          <w:sz w:val="24"/>
          <w:szCs w:val="24"/>
        </w:rPr>
        <w:t xml:space="preserve"> в компенсационный фонд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C26944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 СБИ на одного члена СБИ</w:t>
      </w:r>
      <w:r w:rsidR="00D63A97" w:rsidRPr="006368CF">
        <w:rPr>
          <w:rFonts w:ascii="Times New Roman" w:hAnsi="Times New Roman" w:cs="Times New Roman"/>
          <w:sz w:val="24"/>
          <w:szCs w:val="24"/>
        </w:rPr>
        <w:t>, выраз</w:t>
      </w:r>
      <w:r w:rsidR="00787EA0" w:rsidRPr="006368CF">
        <w:rPr>
          <w:rFonts w:ascii="Times New Roman" w:hAnsi="Times New Roman" w:cs="Times New Roman"/>
          <w:sz w:val="24"/>
          <w:szCs w:val="24"/>
        </w:rPr>
        <w:t>и</w:t>
      </w:r>
      <w:r w:rsidR="00D63A97" w:rsidRPr="006368CF">
        <w:rPr>
          <w:rFonts w:ascii="Times New Roman" w:hAnsi="Times New Roman" w:cs="Times New Roman"/>
          <w:sz w:val="24"/>
          <w:szCs w:val="24"/>
        </w:rPr>
        <w:t>вшего намерение принимать участие в заключени</w:t>
      </w:r>
      <w:proofErr w:type="gramStart"/>
      <w:r w:rsidR="00D63A97" w:rsidRPr="006368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63A97" w:rsidRPr="006368CF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подряда, договоров подряда на осуществление сноса с использованием конкурентных способо</w:t>
      </w:r>
      <w:r w:rsidR="006440FF" w:rsidRPr="006368CF">
        <w:rPr>
          <w:rFonts w:ascii="Times New Roman" w:hAnsi="Times New Roman" w:cs="Times New Roman"/>
          <w:sz w:val="24"/>
          <w:szCs w:val="24"/>
        </w:rPr>
        <w:t>в</w:t>
      </w:r>
      <w:r w:rsidR="00D63A97" w:rsidRPr="006368CF">
        <w:rPr>
          <w:rFonts w:ascii="Times New Roman" w:hAnsi="Times New Roman" w:cs="Times New Roman"/>
          <w:sz w:val="24"/>
          <w:szCs w:val="24"/>
        </w:rPr>
        <w:t xml:space="preserve"> заключения договоров</w:t>
      </w:r>
      <w:r w:rsidR="00787EA0" w:rsidRPr="006368CF">
        <w:rPr>
          <w:rFonts w:ascii="Times New Roman" w:hAnsi="Times New Roman" w:cs="Times New Roman"/>
          <w:sz w:val="24"/>
          <w:szCs w:val="24"/>
        </w:rPr>
        <w:t>,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 в зависимости от уровня ответственности </w:t>
      </w:r>
      <w:r w:rsidR="00787EA0" w:rsidRPr="006368CF">
        <w:rPr>
          <w:rFonts w:ascii="Times New Roman" w:hAnsi="Times New Roman" w:cs="Times New Roman"/>
          <w:sz w:val="24"/>
          <w:szCs w:val="24"/>
        </w:rPr>
        <w:t xml:space="preserve">члена </w:t>
      </w:r>
      <w:r w:rsidR="005F3BA0" w:rsidRPr="006368CF">
        <w:rPr>
          <w:rFonts w:ascii="Times New Roman" w:hAnsi="Times New Roman" w:cs="Times New Roman"/>
          <w:sz w:val="24"/>
          <w:szCs w:val="24"/>
        </w:rPr>
        <w:t>СБИ составляет:</w:t>
      </w:r>
      <w:r w:rsidR="00E3005A" w:rsidRPr="0063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BA0" w:rsidRPr="006368CF" w:rsidRDefault="00F30694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</w:t>
      </w:r>
      <w:r w:rsidR="005F3BA0" w:rsidRPr="006368CF">
        <w:rPr>
          <w:rFonts w:ascii="Times New Roman" w:hAnsi="Times New Roman" w:cs="Times New Roman"/>
          <w:sz w:val="24"/>
          <w:szCs w:val="24"/>
        </w:rPr>
        <w:t>.</w:t>
      </w:r>
      <w:r w:rsidR="00CA4B44" w:rsidRPr="006368CF">
        <w:rPr>
          <w:rFonts w:ascii="Times New Roman" w:hAnsi="Times New Roman" w:cs="Times New Roman"/>
          <w:sz w:val="24"/>
          <w:szCs w:val="24"/>
        </w:rPr>
        <w:t>1</w:t>
      </w:r>
      <w:r w:rsidR="00766CB8" w:rsidRPr="006368CF">
        <w:rPr>
          <w:rFonts w:ascii="Times New Roman" w:hAnsi="Times New Roman" w:cs="Times New Roman"/>
          <w:sz w:val="24"/>
          <w:szCs w:val="24"/>
        </w:rPr>
        <w:t>4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.1. </w:t>
      </w:r>
      <w:r w:rsidR="000D4E65" w:rsidRPr="006368CF">
        <w:rPr>
          <w:rFonts w:ascii="Times New Roman" w:hAnsi="Times New Roman" w:cs="Times New Roman"/>
          <w:sz w:val="24"/>
          <w:szCs w:val="24"/>
        </w:rPr>
        <w:t>Двести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 тысяч рублей в случае, если </w:t>
      </w:r>
      <w:r w:rsidR="000D4E65" w:rsidRPr="006368CF">
        <w:rPr>
          <w:rFonts w:ascii="Times New Roman" w:hAnsi="Times New Roman" w:cs="Times New Roman"/>
          <w:sz w:val="24"/>
          <w:szCs w:val="24"/>
        </w:rPr>
        <w:t xml:space="preserve">предельный размер обязательств по таким договорам не превышает </w:t>
      </w:r>
      <w:r w:rsidR="006F08F7" w:rsidRPr="006368CF">
        <w:rPr>
          <w:rFonts w:ascii="Times New Roman" w:hAnsi="Times New Roman" w:cs="Times New Roman"/>
          <w:sz w:val="24"/>
          <w:szCs w:val="24"/>
        </w:rPr>
        <w:t>девяносто</w:t>
      </w:r>
      <w:r w:rsidR="000D4E65" w:rsidRPr="006368CF">
        <w:rPr>
          <w:rFonts w:ascii="Times New Roman" w:hAnsi="Times New Roman" w:cs="Times New Roman"/>
          <w:sz w:val="24"/>
          <w:szCs w:val="24"/>
        </w:rPr>
        <w:t xml:space="preserve"> миллионов рублей 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(первый уровень </w:t>
      </w:r>
      <w:r w:rsidR="005F3BA0" w:rsidRPr="006368CF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ответственности члена </w:t>
      </w:r>
      <w:r w:rsidR="000D4E65" w:rsidRPr="006368CF">
        <w:rPr>
          <w:rFonts w:ascii="Times New Roman" w:hAnsi="Times New Roman" w:cs="Times New Roman"/>
          <w:sz w:val="24"/>
          <w:szCs w:val="24"/>
        </w:rPr>
        <w:t>СБИ</w:t>
      </w:r>
      <w:r w:rsidR="005F3BA0" w:rsidRPr="006368CF">
        <w:rPr>
          <w:rFonts w:ascii="Times New Roman" w:hAnsi="Times New Roman" w:cs="Times New Roman"/>
          <w:sz w:val="24"/>
          <w:szCs w:val="24"/>
        </w:rPr>
        <w:t>);</w:t>
      </w:r>
    </w:p>
    <w:p w:rsidR="005F3BA0" w:rsidRPr="006368CF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</w:t>
      </w:r>
      <w:r w:rsidR="00633C3A" w:rsidRPr="006368CF">
        <w:rPr>
          <w:rFonts w:ascii="Times New Roman" w:hAnsi="Times New Roman" w:cs="Times New Roman"/>
          <w:sz w:val="24"/>
          <w:szCs w:val="24"/>
        </w:rPr>
        <w:t>.</w:t>
      </w:r>
      <w:r w:rsidR="00CA4B44" w:rsidRPr="006368CF">
        <w:rPr>
          <w:rFonts w:ascii="Times New Roman" w:hAnsi="Times New Roman" w:cs="Times New Roman"/>
          <w:sz w:val="24"/>
          <w:szCs w:val="24"/>
        </w:rPr>
        <w:t>1</w:t>
      </w:r>
      <w:r w:rsidR="00766CB8" w:rsidRPr="006368CF">
        <w:rPr>
          <w:rFonts w:ascii="Times New Roman" w:hAnsi="Times New Roman" w:cs="Times New Roman"/>
          <w:sz w:val="24"/>
          <w:szCs w:val="24"/>
        </w:rPr>
        <w:t>4</w:t>
      </w:r>
      <w:r w:rsidR="00633C3A" w:rsidRPr="006368CF">
        <w:rPr>
          <w:rFonts w:ascii="Times New Roman" w:hAnsi="Times New Roman" w:cs="Times New Roman"/>
          <w:sz w:val="24"/>
          <w:szCs w:val="24"/>
        </w:rPr>
        <w:t>.2.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0D4E65" w:rsidRPr="006368CF">
        <w:rPr>
          <w:rFonts w:ascii="Times New Roman" w:hAnsi="Times New Roman" w:cs="Times New Roman"/>
          <w:sz w:val="24"/>
          <w:szCs w:val="24"/>
        </w:rPr>
        <w:t>Два миллиона п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ятьсот тысяч рублей в случае, если </w:t>
      </w:r>
      <w:r w:rsidR="000D4E65" w:rsidRPr="006368CF">
        <w:rPr>
          <w:rFonts w:ascii="Times New Roman" w:hAnsi="Times New Roman" w:cs="Times New Roman"/>
          <w:sz w:val="24"/>
          <w:szCs w:val="24"/>
        </w:rPr>
        <w:t xml:space="preserve">предельный размер обязательств по таким договорам 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не превышает пятьсот миллионов рублей (второй уровень ответственности члена </w:t>
      </w:r>
      <w:r w:rsidR="00A9628C" w:rsidRPr="006368CF">
        <w:rPr>
          <w:rFonts w:ascii="Times New Roman" w:hAnsi="Times New Roman" w:cs="Times New Roman"/>
          <w:sz w:val="24"/>
          <w:szCs w:val="24"/>
        </w:rPr>
        <w:t>СБИ</w:t>
      </w:r>
      <w:r w:rsidR="005F3BA0" w:rsidRPr="006368CF">
        <w:rPr>
          <w:rFonts w:ascii="Times New Roman" w:hAnsi="Times New Roman" w:cs="Times New Roman"/>
          <w:sz w:val="24"/>
          <w:szCs w:val="24"/>
        </w:rPr>
        <w:t>);</w:t>
      </w:r>
    </w:p>
    <w:p w:rsidR="005F3BA0" w:rsidRPr="006368CF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</w:t>
      </w:r>
      <w:r w:rsidR="00633C3A" w:rsidRPr="006368CF">
        <w:rPr>
          <w:rFonts w:ascii="Times New Roman" w:hAnsi="Times New Roman" w:cs="Times New Roman"/>
          <w:sz w:val="24"/>
          <w:szCs w:val="24"/>
        </w:rPr>
        <w:t>.</w:t>
      </w:r>
      <w:r w:rsidR="00CA4B44" w:rsidRPr="006368CF">
        <w:rPr>
          <w:rFonts w:ascii="Times New Roman" w:hAnsi="Times New Roman" w:cs="Times New Roman"/>
          <w:sz w:val="24"/>
          <w:szCs w:val="24"/>
        </w:rPr>
        <w:t>1</w:t>
      </w:r>
      <w:r w:rsidR="00766CB8" w:rsidRPr="006368CF">
        <w:rPr>
          <w:rFonts w:ascii="Times New Roman" w:hAnsi="Times New Roman" w:cs="Times New Roman"/>
          <w:sz w:val="24"/>
          <w:szCs w:val="24"/>
        </w:rPr>
        <w:t>4</w:t>
      </w:r>
      <w:r w:rsidR="00633C3A" w:rsidRPr="006368CF">
        <w:rPr>
          <w:rFonts w:ascii="Times New Roman" w:hAnsi="Times New Roman" w:cs="Times New Roman"/>
          <w:sz w:val="24"/>
          <w:szCs w:val="24"/>
        </w:rPr>
        <w:t>.</w:t>
      </w:r>
      <w:r w:rsidR="005F3BA0" w:rsidRPr="006368CF">
        <w:rPr>
          <w:rFonts w:ascii="Times New Roman" w:hAnsi="Times New Roman" w:cs="Times New Roman"/>
          <w:sz w:val="24"/>
          <w:szCs w:val="24"/>
        </w:rPr>
        <w:t>3</w:t>
      </w:r>
      <w:r w:rsidR="00633C3A" w:rsidRPr="006368CF">
        <w:rPr>
          <w:rFonts w:ascii="Times New Roman" w:hAnsi="Times New Roman" w:cs="Times New Roman"/>
          <w:sz w:val="24"/>
          <w:szCs w:val="24"/>
        </w:rPr>
        <w:t>.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A9628C" w:rsidRPr="006368CF">
        <w:rPr>
          <w:rFonts w:ascii="Times New Roman" w:hAnsi="Times New Roman" w:cs="Times New Roman"/>
          <w:sz w:val="24"/>
          <w:szCs w:val="24"/>
        </w:rPr>
        <w:t>Четыре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A9628C" w:rsidRPr="006368CF">
        <w:rPr>
          <w:rFonts w:ascii="Times New Roman" w:hAnsi="Times New Roman" w:cs="Times New Roman"/>
          <w:sz w:val="24"/>
          <w:szCs w:val="24"/>
        </w:rPr>
        <w:t>а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 пятьсот тысяч рублей в случае, если </w:t>
      </w:r>
      <w:r w:rsidR="00A9628C" w:rsidRPr="006368CF">
        <w:rPr>
          <w:rFonts w:ascii="Times New Roman" w:hAnsi="Times New Roman" w:cs="Times New Roman"/>
          <w:sz w:val="24"/>
          <w:szCs w:val="24"/>
        </w:rPr>
        <w:t>предельный размер обязательств по таким договорам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 не превышает три миллиарда рублей (третий уровень ответственности члена </w:t>
      </w:r>
      <w:r w:rsidR="000D4E65" w:rsidRPr="006368CF">
        <w:rPr>
          <w:rFonts w:ascii="Times New Roman" w:hAnsi="Times New Roman" w:cs="Times New Roman"/>
          <w:sz w:val="24"/>
          <w:szCs w:val="24"/>
        </w:rPr>
        <w:t>СБИ</w:t>
      </w:r>
      <w:r w:rsidR="005F3BA0" w:rsidRPr="006368CF">
        <w:rPr>
          <w:rFonts w:ascii="Times New Roman" w:hAnsi="Times New Roman" w:cs="Times New Roman"/>
          <w:sz w:val="24"/>
          <w:szCs w:val="24"/>
        </w:rPr>
        <w:t>);</w:t>
      </w:r>
    </w:p>
    <w:p w:rsidR="005F3BA0" w:rsidRPr="006368CF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</w:t>
      </w:r>
      <w:r w:rsidR="00633C3A" w:rsidRPr="006368CF">
        <w:rPr>
          <w:rFonts w:ascii="Times New Roman" w:hAnsi="Times New Roman" w:cs="Times New Roman"/>
          <w:sz w:val="24"/>
          <w:szCs w:val="24"/>
        </w:rPr>
        <w:t>.</w:t>
      </w:r>
      <w:r w:rsidR="00CA4B44" w:rsidRPr="006368CF">
        <w:rPr>
          <w:rFonts w:ascii="Times New Roman" w:hAnsi="Times New Roman" w:cs="Times New Roman"/>
          <w:sz w:val="24"/>
          <w:szCs w:val="24"/>
        </w:rPr>
        <w:t>1</w:t>
      </w:r>
      <w:r w:rsidR="00766CB8" w:rsidRPr="006368CF">
        <w:rPr>
          <w:rFonts w:ascii="Times New Roman" w:hAnsi="Times New Roman" w:cs="Times New Roman"/>
          <w:sz w:val="24"/>
          <w:szCs w:val="24"/>
        </w:rPr>
        <w:t>4</w:t>
      </w:r>
      <w:r w:rsidR="00633C3A" w:rsidRPr="006368CF">
        <w:rPr>
          <w:rFonts w:ascii="Times New Roman" w:hAnsi="Times New Roman" w:cs="Times New Roman"/>
          <w:sz w:val="24"/>
          <w:szCs w:val="24"/>
        </w:rPr>
        <w:t>.</w:t>
      </w:r>
      <w:r w:rsidR="005F3BA0" w:rsidRPr="006368CF">
        <w:rPr>
          <w:rFonts w:ascii="Times New Roman" w:hAnsi="Times New Roman" w:cs="Times New Roman"/>
          <w:sz w:val="24"/>
          <w:szCs w:val="24"/>
        </w:rPr>
        <w:t>4</w:t>
      </w:r>
      <w:r w:rsidR="00633C3A" w:rsidRPr="006368CF">
        <w:rPr>
          <w:rFonts w:ascii="Times New Roman" w:hAnsi="Times New Roman" w:cs="Times New Roman"/>
          <w:sz w:val="24"/>
          <w:szCs w:val="24"/>
        </w:rPr>
        <w:t>.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A9628C" w:rsidRPr="006368CF">
        <w:rPr>
          <w:rFonts w:ascii="Times New Roman" w:hAnsi="Times New Roman" w:cs="Times New Roman"/>
          <w:sz w:val="24"/>
          <w:szCs w:val="24"/>
        </w:rPr>
        <w:t>Семь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A9628C" w:rsidRPr="006368CF">
        <w:rPr>
          <w:rFonts w:ascii="Times New Roman" w:hAnsi="Times New Roman" w:cs="Times New Roman"/>
          <w:sz w:val="24"/>
          <w:szCs w:val="24"/>
        </w:rPr>
        <w:t>ов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 рублей в случае, если </w:t>
      </w:r>
      <w:r w:rsidR="00A9628C" w:rsidRPr="006368CF">
        <w:rPr>
          <w:rFonts w:ascii="Times New Roman" w:hAnsi="Times New Roman" w:cs="Times New Roman"/>
          <w:sz w:val="24"/>
          <w:szCs w:val="24"/>
        </w:rPr>
        <w:t>предельный размер обязательств по таким договорам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 не превышает десять миллиардов рублей (четвертый уровень ответственности члена </w:t>
      </w:r>
      <w:r w:rsidR="00A9628C" w:rsidRPr="006368CF">
        <w:rPr>
          <w:rFonts w:ascii="Times New Roman" w:hAnsi="Times New Roman" w:cs="Times New Roman"/>
          <w:sz w:val="24"/>
          <w:szCs w:val="24"/>
        </w:rPr>
        <w:t>СБИ</w:t>
      </w:r>
      <w:r w:rsidR="005F3BA0" w:rsidRPr="006368CF">
        <w:rPr>
          <w:rFonts w:ascii="Times New Roman" w:hAnsi="Times New Roman" w:cs="Times New Roman"/>
          <w:sz w:val="24"/>
          <w:szCs w:val="24"/>
        </w:rPr>
        <w:t>);</w:t>
      </w:r>
    </w:p>
    <w:p w:rsidR="005F3BA0" w:rsidRPr="006368CF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</w:t>
      </w:r>
      <w:r w:rsidR="00633C3A" w:rsidRPr="006368CF">
        <w:rPr>
          <w:rFonts w:ascii="Times New Roman" w:hAnsi="Times New Roman" w:cs="Times New Roman"/>
          <w:sz w:val="24"/>
          <w:szCs w:val="24"/>
        </w:rPr>
        <w:t>.</w:t>
      </w:r>
      <w:r w:rsidR="00CA4B44" w:rsidRPr="006368CF">
        <w:rPr>
          <w:rFonts w:ascii="Times New Roman" w:hAnsi="Times New Roman" w:cs="Times New Roman"/>
          <w:sz w:val="24"/>
          <w:szCs w:val="24"/>
        </w:rPr>
        <w:t>1</w:t>
      </w:r>
      <w:r w:rsidR="00766CB8" w:rsidRPr="006368CF">
        <w:rPr>
          <w:rFonts w:ascii="Times New Roman" w:hAnsi="Times New Roman" w:cs="Times New Roman"/>
          <w:sz w:val="24"/>
          <w:szCs w:val="24"/>
        </w:rPr>
        <w:t>4</w:t>
      </w:r>
      <w:r w:rsidR="00633C3A" w:rsidRPr="006368CF">
        <w:rPr>
          <w:rFonts w:ascii="Times New Roman" w:hAnsi="Times New Roman" w:cs="Times New Roman"/>
          <w:sz w:val="24"/>
          <w:szCs w:val="24"/>
        </w:rPr>
        <w:t>.</w:t>
      </w:r>
      <w:r w:rsidR="005F3BA0" w:rsidRPr="006368CF">
        <w:rPr>
          <w:rFonts w:ascii="Times New Roman" w:hAnsi="Times New Roman" w:cs="Times New Roman"/>
          <w:sz w:val="24"/>
          <w:szCs w:val="24"/>
        </w:rPr>
        <w:t>5</w:t>
      </w:r>
      <w:r w:rsidR="00633C3A" w:rsidRPr="006368CF">
        <w:rPr>
          <w:rFonts w:ascii="Times New Roman" w:hAnsi="Times New Roman" w:cs="Times New Roman"/>
          <w:sz w:val="24"/>
          <w:szCs w:val="24"/>
        </w:rPr>
        <w:t>.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A9628C" w:rsidRPr="006368CF">
        <w:rPr>
          <w:rFonts w:ascii="Times New Roman" w:hAnsi="Times New Roman" w:cs="Times New Roman"/>
          <w:sz w:val="24"/>
          <w:szCs w:val="24"/>
        </w:rPr>
        <w:t>Двадцать п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ять миллионов рублей в случае, если </w:t>
      </w:r>
      <w:r w:rsidR="00A9628C" w:rsidRPr="006368CF">
        <w:rPr>
          <w:rFonts w:ascii="Times New Roman" w:hAnsi="Times New Roman" w:cs="Times New Roman"/>
          <w:sz w:val="24"/>
          <w:szCs w:val="24"/>
        </w:rPr>
        <w:t>предельный размер обязательств по таким договорам составляет</w:t>
      </w:r>
      <w:r w:rsidR="005F3BA0" w:rsidRPr="006368CF">
        <w:rPr>
          <w:rFonts w:ascii="Times New Roman" w:hAnsi="Times New Roman" w:cs="Times New Roman"/>
          <w:sz w:val="24"/>
          <w:szCs w:val="24"/>
        </w:rPr>
        <w:t xml:space="preserve"> десять миллиардов рублей и более (пятый уровень ответственности члена </w:t>
      </w:r>
      <w:r w:rsidR="00A9628C" w:rsidRPr="006368CF">
        <w:rPr>
          <w:rFonts w:ascii="Times New Roman" w:hAnsi="Times New Roman" w:cs="Times New Roman"/>
          <w:sz w:val="24"/>
          <w:szCs w:val="24"/>
        </w:rPr>
        <w:t>СБИ</w:t>
      </w:r>
      <w:r w:rsidR="005F3BA0" w:rsidRPr="006368CF">
        <w:rPr>
          <w:rFonts w:ascii="Times New Roman" w:hAnsi="Times New Roman" w:cs="Times New Roman"/>
          <w:sz w:val="24"/>
          <w:szCs w:val="24"/>
        </w:rPr>
        <w:t>).</w:t>
      </w:r>
    </w:p>
    <w:p w:rsidR="00714A76" w:rsidRPr="006368CF" w:rsidRDefault="006E3A7F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 xml:space="preserve">2.15. </w:t>
      </w:r>
      <w:r w:rsidR="005A4F5D" w:rsidRPr="006368CF">
        <w:rPr>
          <w:rFonts w:ascii="Times New Roman" w:hAnsi="Times New Roman" w:cs="Times New Roman"/>
          <w:sz w:val="24"/>
          <w:szCs w:val="24"/>
        </w:rPr>
        <w:t xml:space="preserve">Член СБИ при необходимости </w:t>
      </w:r>
      <w:r w:rsidR="00976AA2" w:rsidRPr="006368CF">
        <w:rPr>
          <w:rFonts w:ascii="Times New Roman" w:hAnsi="Times New Roman" w:cs="Times New Roman"/>
          <w:sz w:val="24"/>
          <w:szCs w:val="24"/>
        </w:rPr>
        <w:t>повышения уровня ответственности</w:t>
      </w:r>
      <w:r w:rsidR="008C17BC" w:rsidRPr="006368CF">
        <w:rPr>
          <w:rFonts w:ascii="Times New Roman" w:hAnsi="Times New Roman" w:cs="Times New Roman"/>
          <w:sz w:val="24"/>
          <w:szCs w:val="24"/>
        </w:rPr>
        <w:t xml:space="preserve"> по обязательствам до следующего уровня</w:t>
      </w:r>
      <w:r w:rsidR="00976AA2" w:rsidRPr="006368CF">
        <w:rPr>
          <w:rFonts w:ascii="Times New Roman" w:hAnsi="Times New Roman" w:cs="Times New Roman"/>
          <w:sz w:val="24"/>
          <w:szCs w:val="24"/>
        </w:rPr>
        <w:t>, предусмотренного пунктом 2.14 Положения</w:t>
      </w:r>
      <w:r w:rsidR="005A4F5D" w:rsidRPr="006368CF">
        <w:rPr>
          <w:rFonts w:ascii="Times New Roman" w:hAnsi="Times New Roman" w:cs="Times New Roman"/>
          <w:sz w:val="24"/>
          <w:szCs w:val="24"/>
        </w:rPr>
        <w:t xml:space="preserve">, </w:t>
      </w:r>
      <w:r w:rsidR="00714A76" w:rsidRPr="006368CF">
        <w:rPr>
          <w:rFonts w:ascii="Times New Roman" w:hAnsi="Times New Roman" w:cs="Times New Roman"/>
          <w:sz w:val="24"/>
          <w:szCs w:val="24"/>
        </w:rPr>
        <w:t xml:space="preserve">обязан вносить дополнительный взнос в компенсационный фонд обеспечения договорных обязательств </w:t>
      </w:r>
      <w:r w:rsidR="0096166D" w:rsidRPr="006368CF">
        <w:rPr>
          <w:rFonts w:ascii="Times New Roman" w:hAnsi="Times New Roman" w:cs="Times New Roman"/>
          <w:sz w:val="24"/>
          <w:szCs w:val="24"/>
        </w:rPr>
        <w:t>СБИ (далее – дополнительный взнос</w:t>
      </w:r>
      <w:r w:rsidR="00976AA2" w:rsidRPr="006368CF">
        <w:rPr>
          <w:rFonts w:ascii="Times New Roman" w:hAnsi="Times New Roman" w:cs="Times New Roman"/>
          <w:sz w:val="24"/>
          <w:szCs w:val="24"/>
        </w:rPr>
        <w:t>)</w:t>
      </w:r>
      <w:r w:rsidR="0096166D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714A76" w:rsidRPr="006368CF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A75112" w:rsidRPr="006368CF" w:rsidRDefault="00714A76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 xml:space="preserve">2.15.1. </w:t>
      </w:r>
      <w:r w:rsidR="00A75112" w:rsidRPr="006368CF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03450" w:rsidRPr="006368CF">
        <w:rPr>
          <w:rFonts w:ascii="Times New Roman" w:hAnsi="Times New Roman" w:cs="Times New Roman"/>
          <w:sz w:val="24"/>
          <w:szCs w:val="24"/>
        </w:rPr>
        <w:t xml:space="preserve">добровольной </w:t>
      </w:r>
      <w:r w:rsidR="00A75112" w:rsidRPr="006368CF">
        <w:rPr>
          <w:rFonts w:ascii="Times New Roman" w:hAnsi="Times New Roman" w:cs="Times New Roman"/>
          <w:sz w:val="24"/>
          <w:szCs w:val="24"/>
        </w:rPr>
        <w:t>подачи заявления членом СБИ:</w:t>
      </w:r>
    </w:p>
    <w:p w:rsidR="005A4F64" w:rsidRPr="006368CF" w:rsidRDefault="00A75112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8CF">
        <w:rPr>
          <w:rFonts w:ascii="Times New Roman" w:hAnsi="Times New Roman" w:cs="Times New Roman"/>
          <w:sz w:val="24"/>
          <w:szCs w:val="24"/>
        </w:rPr>
        <w:t>2.15.1.1 ч</w:t>
      </w:r>
      <w:r w:rsidR="00EC7B12" w:rsidRPr="006368CF">
        <w:rPr>
          <w:rFonts w:ascii="Times New Roman" w:hAnsi="Times New Roman" w:cs="Times New Roman"/>
          <w:sz w:val="24"/>
          <w:szCs w:val="24"/>
        </w:rPr>
        <w:t xml:space="preserve">лен СБИ </w:t>
      </w:r>
      <w:r w:rsidR="00714A76" w:rsidRPr="006368CF">
        <w:rPr>
          <w:rFonts w:ascii="Times New Roman" w:hAnsi="Times New Roman" w:cs="Times New Roman"/>
          <w:sz w:val="24"/>
          <w:szCs w:val="24"/>
        </w:rPr>
        <w:t>подает в СБИ заявление о повышении уровня ответственности</w:t>
      </w:r>
      <w:r w:rsidR="005A4F64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82100D" w:rsidRPr="006368CF">
        <w:rPr>
          <w:rFonts w:ascii="Times New Roman" w:hAnsi="Times New Roman" w:cs="Times New Roman"/>
          <w:sz w:val="24"/>
          <w:szCs w:val="24"/>
        </w:rPr>
        <w:t xml:space="preserve">по форме, указанной в приложении к Положению, </w:t>
      </w:r>
      <w:r w:rsidR="005A4F64" w:rsidRPr="006368CF">
        <w:rPr>
          <w:rFonts w:ascii="Times New Roman" w:hAnsi="Times New Roman" w:cs="Times New Roman"/>
          <w:sz w:val="24"/>
          <w:szCs w:val="24"/>
        </w:rPr>
        <w:t xml:space="preserve">и представляет решение высшего органа управления </w:t>
      </w:r>
      <w:r w:rsidR="00ED469D" w:rsidRPr="006368CF">
        <w:rPr>
          <w:rFonts w:ascii="Times New Roman" w:hAnsi="Times New Roman" w:cs="Times New Roman"/>
          <w:sz w:val="24"/>
          <w:szCs w:val="24"/>
        </w:rPr>
        <w:t xml:space="preserve">члена СБИ – </w:t>
      </w:r>
      <w:r w:rsidR="005A4F64" w:rsidRPr="006368CF">
        <w:rPr>
          <w:rFonts w:ascii="Times New Roman" w:hAnsi="Times New Roman" w:cs="Times New Roman"/>
          <w:sz w:val="24"/>
          <w:szCs w:val="24"/>
        </w:rPr>
        <w:t>юридического лица (собрания учредителей или иного в соответствии с уставом) об одобрении крупной сделки,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</w:t>
      </w:r>
      <w:proofErr w:type="gramEnd"/>
      <w:r w:rsidR="005A4F64" w:rsidRPr="006368CF">
        <w:rPr>
          <w:rFonts w:ascii="Times New Roman" w:hAnsi="Times New Roman" w:cs="Times New Roman"/>
          <w:sz w:val="24"/>
          <w:szCs w:val="24"/>
        </w:rPr>
        <w:t xml:space="preserve"> актами Российской Федерации и/или учредительными документами </w:t>
      </w:r>
      <w:r w:rsidR="00ED469D" w:rsidRPr="006368CF">
        <w:rPr>
          <w:rFonts w:ascii="Times New Roman" w:hAnsi="Times New Roman" w:cs="Times New Roman"/>
          <w:sz w:val="24"/>
          <w:szCs w:val="24"/>
        </w:rPr>
        <w:t xml:space="preserve">члена СБИ – </w:t>
      </w:r>
      <w:r w:rsidR="005A4F64" w:rsidRPr="006368CF">
        <w:rPr>
          <w:rFonts w:ascii="Times New Roman" w:hAnsi="Times New Roman" w:cs="Times New Roman"/>
          <w:sz w:val="24"/>
          <w:szCs w:val="24"/>
        </w:rPr>
        <w:t>юридического лица, или справку руководителя, что внесение дополнительного взноса не является крупной сделкой</w:t>
      </w:r>
      <w:r w:rsidR="00AD307C" w:rsidRPr="006368CF">
        <w:rPr>
          <w:rFonts w:ascii="Times New Roman" w:hAnsi="Times New Roman" w:cs="Times New Roman"/>
          <w:sz w:val="24"/>
          <w:szCs w:val="24"/>
        </w:rPr>
        <w:t>;</w:t>
      </w:r>
    </w:p>
    <w:p w:rsidR="00EC7B12" w:rsidRPr="006368CF" w:rsidRDefault="00BE3BDF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2.15.</w:t>
      </w:r>
      <w:r w:rsidR="005262C5" w:rsidRPr="006368CF">
        <w:rPr>
          <w:rFonts w:ascii="Times New Roman" w:hAnsi="Times New Roman" w:cs="Times New Roman"/>
          <w:sz w:val="24"/>
          <w:szCs w:val="24"/>
        </w:rPr>
        <w:t>1.</w:t>
      </w:r>
      <w:r w:rsidR="005A4F64" w:rsidRPr="006368CF">
        <w:rPr>
          <w:rFonts w:ascii="Times New Roman" w:hAnsi="Times New Roman" w:cs="Times New Roman"/>
          <w:sz w:val="24"/>
          <w:szCs w:val="24"/>
        </w:rPr>
        <w:t>2</w:t>
      </w:r>
      <w:r w:rsidR="00BD61F6" w:rsidRPr="006368CF">
        <w:rPr>
          <w:rFonts w:ascii="Times New Roman" w:hAnsi="Times New Roman" w:cs="Times New Roman"/>
          <w:sz w:val="24"/>
          <w:szCs w:val="24"/>
        </w:rPr>
        <w:t xml:space="preserve"> Совет СБИ принимает решение о повышении уровня ответственности члена СБИ</w:t>
      </w:r>
      <w:r w:rsidR="00EC7B12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A75112" w:rsidRPr="006368CF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4F77C0" w:rsidRPr="006368CF">
        <w:rPr>
          <w:rFonts w:ascii="Times New Roman" w:hAnsi="Times New Roman" w:cs="Times New Roman"/>
          <w:sz w:val="24"/>
          <w:szCs w:val="24"/>
        </w:rPr>
        <w:t xml:space="preserve">его члену СБИ совместно с </w:t>
      </w:r>
      <w:r w:rsidR="00A75112" w:rsidRPr="006368CF">
        <w:rPr>
          <w:rFonts w:ascii="Times New Roman" w:hAnsi="Times New Roman" w:cs="Times New Roman"/>
          <w:sz w:val="24"/>
          <w:szCs w:val="24"/>
        </w:rPr>
        <w:t>извещение</w:t>
      </w:r>
      <w:r w:rsidR="004F77C0" w:rsidRPr="006368CF">
        <w:rPr>
          <w:rFonts w:ascii="Times New Roman" w:hAnsi="Times New Roman" w:cs="Times New Roman"/>
          <w:sz w:val="24"/>
          <w:szCs w:val="24"/>
        </w:rPr>
        <w:t>м, содержащим банковские реквизиты</w:t>
      </w:r>
      <w:r w:rsidR="00A75112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4F77C0" w:rsidRPr="006368CF">
        <w:rPr>
          <w:rFonts w:ascii="Times New Roman" w:hAnsi="Times New Roman" w:cs="Times New Roman"/>
          <w:sz w:val="24"/>
          <w:szCs w:val="24"/>
        </w:rPr>
        <w:t xml:space="preserve">компенсационного фонда </w:t>
      </w:r>
      <w:r w:rsidR="00ED469D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4F77C0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ED469D" w:rsidRPr="006368CF">
        <w:rPr>
          <w:rFonts w:ascii="Times New Roman" w:hAnsi="Times New Roman" w:cs="Times New Roman"/>
          <w:sz w:val="24"/>
          <w:szCs w:val="24"/>
        </w:rPr>
        <w:t xml:space="preserve">СБИ </w:t>
      </w:r>
      <w:r w:rsidR="004F77C0" w:rsidRPr="006368CF">
        <w:rPr>
          <w:rFonts w:ascii="Times New Roman" w:hAnsi="Times New Roman" w:cs="Times New Roman"/>
          <w:sz w:val="24"/>
          <w:szCs w:val="24"/>
        </w:rPr>
        <w:t>и</w:t>
      </w:r>
      <w:r w:rsidR="00A75112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ED469D" w:rsidRPr="006368CF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A75112" w:rsidRPr="006368CF">
        <w:rPr>
          <w:rFonts w:ascii="Times New Roman" w:hAnsi="Times New Roman" w:cs="Times New Roman"/>
          <w:sz w:val="24"/>
          <w:szCs w:val="24"/>
        </w:rPr>
        <w:t>дополнительного взноса</w:t>
      </w:r>
      <w:r w:rsidR="00AD307C" w:rsidRPr="006368CF">
        <w:rPr>
          <w:rFonts w:ascii="Times New Roman" w:hAnsi="Times New Roman" w:cs="Times New Roman"/>
          <w:sz w:val="24"/>
          <w:szCs w:val="24"/>
        </w:rPr>
        <w:t>;</w:t>
      </w:r>
    </w:p>
    <w:p w:rsidR="00BD61F6" w:rsidRPr="006368CF" w:rsidRDefault="00BD61F6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2.15.</w:t>
      </w:r>
      <w:r w:rsidR="005262C5" w:rsidRPr="006368CF">
        <w:rPr>
          <w:rFonts w:ascii="Times New Roman" w:hAnsi="Times New Roman" w:cs="Times New Roman"/>
          <w:sz w:val="24"/>
          <w:szCs w:val="24"/>
        </w:rPr>
        <w:t>1</w:t>
      </w:r>
      <w:r w:rsidR="00BE3BDF" w:rsidRPr="006368CF">
        <w:rPr>
          <w:rFonts w:ascii="Times New Roman" w:hAnsi="Times New Roman" w:cs="Times New Roman"/>
          <w:sz w:val="24"/>
          <w:szCs w:val="24"/>
        </w:rPr>
        <w:t>.</w:t>
      </w:r>
      <w:r w:rsidR="00A75112" w:rsidRPr="006368CF">
        <w:rPr>
          <w:rFonts w:ascii="Times New Roman" w:hAnsi="Times New Roman" w:cs="Times New Roman"/>
          <w:sz w:val="24"/>
          <w:szCs w:val="24"/>
        </w:rPr>
        <w:t>3</w:t>
      </w:r>
      <w:r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5262C5" w:rsidRPr="006368CF">
        <w:rPr>
          <w:rFonts w:ascii="Times New Roman" w:hAnsi="Times New Roman" w:cs="Times New Roman"/>
          <w:sz w:val="24"/>
          <w:szCs w:val="24"/>
        </w:rPr>
        <w:t>ч</w:t>
      </w:r>
      <w:r w:rsidRPr="006368CF">
        <w:rPr>
          <w:rFonts w:ascii="Times New Roman" w:hAnsi="Times New Roman" w:cs="Times New Roman"/>
          <w:sz w:val="24"/>
          <w:szCs w:val="24"/>
        </w:rPr>
        <w:t xml:space="preserve">лен СБИ обязан внести дополнительный взнос в течение 5 (пяти) календарных дней </w:t>
      </w:r>
      <w:proofErr w:type="gramStart"/>
      <w:r w:rsidRPr="006368CF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ED469D" w:rsidRPr="006368CF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Pr="006368CF">
        <w:rPr>
          <w:rFonts w:ascii="Times New Roman" w:hAnsi="Times New Roman" w:cs="Times New Roman"/>
          <w:sz w:val="24"/>
          <w:szCs w:val="24"/>
        </w:rPr>
        <w:t xml:space="preserve"> член</w:t>
      </w:r>
      <w:r w:rsidR="00ED469D" w:rsidRPr="006368CF">
        <w:rPr>
          <w:rFonts w:ascii="Times New Roman" w:hAnsi="Times New Roman" w:cs="Times New Roman"/>
          <w:sz w:val="24"/>
          <w:szCs w:val="24"/>
        </w:rPr>
        <w:t>ом</w:t>
      </w:r>
      <w:r w:rsidRPr="006368CF">
        <w:rPr>
          <w:rFonts w:ascii="Times New Roman" w:hAnsi="Times New Roman" w:cs="Times New Roman"/>
          <w:sz w:val="24"/>
          <w:szCs w:val="24"/>
        </w:rPr>
        <w:t xml:space="preserve"> СБИ</w:t>
      </w:r>
      <w:r w:rsidR="00ED469D" w:rsidRPr="006368CF">
        <w:rPr>
          <w:rFonts w:ascii="Times New Roman" w:hAnsi="Times New Roman" w:cs="Times New Roman"/>
          <w:sz w:val="24"/>
          <w:szCs w:val="24"/>
        </w:rPr>
        <w:t xml:space="preserve"> документов, указанных в подпункте 2.15.1.2 Положения</w:t>
      </w:r>
      <w:r w:rsidR="00AD307C" w:rsidRPr="006368CF">
        <w:rPr>
          <w:rFonts w:ascii="Times New Roman" w:hAnsi="Times New Roman" w:cs="Times New Roman"/>
          <w:sz w:val="24"/>
          <w:szCs w:val="24"/>
        </w:rPr>
        <w:t>;</w:t>
      </w:r>
    </w:p>
    <w:p w:rsidR="00A75112" w:rsidRPr="006368CF" w:rsidRDefault="00A75112" w:rsidP="00A751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2.15.1.4 решение Совета СБИ о повышении уровня ответственности члена СБИ вступает в силу после оплаты членом СБИ дополнительного взноса</w:t>
      </w:r>
      <w:r w:rsidR="00AD307C" w:rsidRPr="006368CF">
        <w:rPr>
          <w:rFonts w:ascii="Times New Roman" w:hAnsi="Times New Roman" w:cs="Times New Roman"/>
          <w:sz w:val="24"/>
          <w:szCs w:val="24"/>
        </w:rPr>
        <w:t>;</w:t>
      </w:r>
    </w:p>
    <w:p w:rsidR="004461E8" w:rsidRPr="006368CF" w:rsidRDefault="004461E8" w:rsidP="001A444E">
      <w:pPr>
        <w:pStyle w:val="af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2.15.1.5 в день вступления в силу решения СБИ о повышении уровня ответственности члена СБИ, СБИ вносит в реестр членов СБИ изменения в сведения, содержащиеся в указанном реестре, и направляет в НОСТРОЙ уведомление о принятом решении</w:t>
      </w:r>
      <w:r w:rsidR="00AD307C" w:rsidRPr="006368CF">
        <w:rPr>
          <w:rFonts w:ascii="Times New Roman" w:hAnsi="Times New Roman" w:cs="Times New Roman"/>
          <w:sz w:val="24"/>
          <w:szCs w:val="24"/>
        </w:rPr>
        <w:t>;</w:t>
      </w:r>
      <w:r w:rsidRPr="0063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1F6" w:rsidRPr="006368CF" w:rsidRDefault="00BD61F6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2.15.</w:t>
      </w:r>
      <w:r w:rsidR="00A75112" w:rsidRPr="006368CF">
        <w:rPr>
          <w:rFonts w:ascii="Times New Roman" w:hAnsi="Times New Roman" w:cs="Times New Roman"/>
          <w:sz w:val="24"/>
          <w:szCs w:val="24"/>
        </w:rPr>
        <w:t>1.</w:t>
      </w:r>
      <w:r w:rsidR="004461E8" w:rsidRPr="006368CF">
        <w:rPr>
          <w:rFonts w:ascii="Times New Roman" w:hAnsi="Times New Roman" w:cs="Times New Roman"/>
          <w:sz w:val="24"/>
          <w:szCs w:val="24"/>
        </w:rPr>
        <w:t>6</w:t>
      </w:r>
      <w:r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5262C5" w:rsidRPr="006368CF">
        <w:rPr>
          <w:rFonts w:ascii="Times New Roman" w:hAnsi="Times New Roman" w:cs="Times New Roman"/>
          <w:sz w:val="24"/>
          <w:szCs w:val="24"/>
        </w:rPr>
        <w:t>п</w:t>
      </w:r>
      <w:r w:rsidRPr="006368CF">
        <w:rPr>
          <w:rFonts w:ascii="Times New Roman" w:hAnsi="Times New Roman" w:cs="Times New Roman"/>
          <w:sz w:val="24"/>
          <w:szCs w:val="24"/>
        </w:rPr>
        <w:t>ри невнесении дополнительного взноса</w:t>
      </w:r>
      <w:r w:rsidR="00584B2E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Pr="006368CF">
        <w:rPr>
          <w:rFonts w:ascii="Times New Roman" w:hAnsi="Times New Roman" w:cs="Times New Roman"/>
          <w:sz w:val="24"/>
          <w:szCs w:val="24"/>
        </w:rPr>
        <w:t>в указанный</w:t>
      </w:r>
      <w:r w:rsidR="0082100D" w:rsidRPr="006368CF">
        <w:rPr>
          <w:rFonts w:ascii="Times New Roman" w:hAnsi="Times New Roman" w:cs="Times New Roman"/>
          <w:sz w:val="24"/>
          <w:szCs w:val="24"/>
        </w:rPr>
        <w:t xml:space="preserve"> в подпункте 2.15.1.</w:t>
      </w:r>
      <w:r w:rsidR="00886D95" w:rsidRPr="006368CF">
        <w:rPr>
          <w:rFonts w:ascii="Times New Roman" w:hAnsi="Times New Roman" w:cs="Times New Roman"/>
          <w:sz w:val="24"/>
          <w:szCs w:val="24"/>
        </w:rPr>
        <w:t>3</w:t>
      </w:r>
      <w:r w:rsidR="0082100D" w:rsidRPr="006368CF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6368CF">
        <w:rPr>
          <w:rFonts w:ascii="Times New Roman" w:hAnsi="Times New Roman" w:cs="Times New Roman"/>
          <w:sz w:val="24"/>
          <w:szCs w:val="24"/>
        </w:rPr>
        <w:t xml:space="preserve"> срок </w:t>
      </w:r>
      <w:r w:rsidR="00B13DD8" w:rsidRPr="006368CF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6368CF">
        <w:rPr>
          <w:rFonts w:ascii="Times New Roman" w:hAnsi="Times New Roman" w:cs="Times New Roman"/>
          <w:sz w:val="24"/>
          <w:szCs w:val="24"/>
        </w:rPr>
        <w:t>Совет</w:t>
      </w:r>
      <w:r w:rsidR="00B13DD8" w:rsidRPr="006368CF">
        <w:rPr>
          <w:rFonts w:ascii="Times New Roman" w:hAnsi="Times New Roman" w:cs="Times New Roman"/>
          <w:sz w:val="24"/>
          <w:szCs w:val="24"/>
        </w:rPr>
        <w:t>а</w:t>
      </w:r>
      <w:r w:rsidRPr="006368CF">
        <w:rPr>
          <w:rFonts w:ascii="Times New Roman" w:hAnsi="Times New Roman" w:cs="Times New Roman"/>
          <w:sz w:val="24"/>
          <w:szCs w:val="24"/>
        </w:rPr>
        <w:t xml:space="preserve"> СБИ </w:t>
      </w:r>
      <w:r w:rsidR="00B13DD8" w:rsidRPr="006368CF">
        <w:rPr>
          <w:rFonts w:ascii="Times New Roman" w:hAnsi="Times New Roman" w:cs="Times New Roman"/>
          <w:sz w:val="24"/>
          <w:szCs w:val="24"/>
        </w:rPr>
        <w:t xml:space="preserve">об увеличении такого уровня ответственности члена СБИ подлежит </w:t>
      </w:r>
      <w:r w:rsidRPr="006368CF">
        <w:rPr>
          <w:rFonts w:ascii="Times New Roman" w:hAnsi="Times New Roman" w:cs="Times New Roman"/>
          <w:sz w:val="24"/>
          <w:szCs w:val="24"/>
        </w:rPr>
        <w:t>отмене.</w:t>
      </w:r>
    </w:p>
    <w:p w:rsidR="00BB3179" w:rsidRPr="006368CF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 xml:space="preserve">2.15.2. В случае если </w:t>
      </w:r>
      <w:r w:rsidR="0082100D" w:rsidRPr="006368CF">
        <w:rPr>
          <w:rFonts w:ascii="Times New Roman" w:hAnsi="Times New Roman" w:cs="Times New Roman"/>
          <w:sz w:val="24"/>
          <w:szCs w:val="24"/>
        </w:rPr>
        <w:t xml:space="preserve">в результате проведения мониторинга или проверки члена СБИ выявлено </w:t>
      </w:r>
      <w:r w:rsidRPr="006368CF">
        <w:rPr>
          <w:rFonts w:ascii="Times New Roman" w:hAnsi="Times New Roman" w:cs="Times New Roman"/>
          <w:sz w:val="24"/>
          <w:szCs w:val="24"/>
        </w:rPr>
        <w:t xml:space="preserve">превышение </w:t>
      </w:r>
      <w:r w:rsidR="00AD1BC9" w:rsidRPr="006368CF">
        <w:rPr>
          <w:rFonts w:ascii="Times New Roman" w:hAnsi="Times New Roman" w:cs="Times New Roman"/>
          <w:sz w:val="24"/>
          <w:szCs w:val="24"/>
        </w:rPr>
        <w:t xml:space="preserve">им </w:t>
      </w:r>
      <w:r w:rsidRPr="006368CF">
        <w:rPr>
          <w:rFonts w:ascii="Times New Roman" w:hAnsi="Times New Roman" w:cs="Times New Roman"/>
          <w:sz w:val="24"/>
          <w:szCs w:val="24"/>
        </w:rPr>
        <w:t>предельного размера обязатель</w:t>
      </w:r>
      <w:proofErr w:type="gramStart"/>
      <w:r w:rsidRPr="006368CF">
        <w:rPr>
          <w:rFonts w:ascii="Times New Roman" w:hAnsi="Times New Roman" w:cs="Times New Roman"/>
          <w:sz w:val="24"/>
          <w:szCs w:val="24"/>
        </w:rPr>
        <w:t>ств чл</w:t>
      </w:r>
      <w:proofErr w:type="gramEnd"/>
      <w:r w:rsidRPr="006368CF">
        <w:rPr>
          <w:rFonts w:ascii="Times New Roman" w:hAnsi="Times New Roman" w:cs="Times New Roman"/>
          <w:sz w:val="24"/>
          <w:szCs w:val="24"/>
        </w:rPr>
        <w:t>еном СБИ, то:</w:t>
      </w:r>
    </w:p>
    <w:p w:rsidR="00BB3179" w:rsidRPr="006368CF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 xml:space="preserve">2.15.2.1 материалы проверки (мониторинга) направляются в дисциплинарную комиссию, которая после </w:t>
      </w:r>
      <w:r w:rsidR="00A862C1" w:rsidRPr="006368CF">
        <w:rPr>
          <w:rFonts w:ascii="Times New Roman" w:hAnsi="Times New Roman" w:cs="Times New Roman"/>
          <w:sz w:val="24"/>
          <w:szCs w:val="24"/>
        </w:rPr>
        <w:t xml:space="preserve">их </w:t>
      </w:r>
      <w:r w:rsidRPr="006368CF">
        <w:rPr>
          <w:rFonts w:ascii="Times New Roman" w:hAnsi="Times New Roman" w:cs="Times New Roman"/>
          <w:sz w:val="24"/>
          <w:szCs w:val="24"/>
        </w:rPr>
        <w:t>рассмотрения рекомендует Совету СБИ приостановить члену СБИ право осуществлять строительство, реконструкцию, капитальный ремонт, снос объектов капитального строительства на основании части 6 статьи 55.8 Градостроительного кодекса и Положения о применении СБИ мер дисциплинарного воздействия в отношении своих членов</w:t>
      </w:r>
      <w:r w:rsidR="00AD1BC9" w:rsidRPr="006368CF">
        <w:rPr>
          <w:rFonts w:ascii="Times New Roman" w:hAnsi="Times New Roman" w:cs="Times New Roman"/>
          <w:sz w:val="24"/>
          <w:szCs w:val="24"/>
        </w:rPr>
        <w:t>;</w:t>
      </w:r>
    </w:p>
    <w:p w:rsidR="00BB3179" w:rsidRPr="006368CF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 xml:space="preserve">2.15.2.2 Совет СБИ принимает решение о приостановлении члену СБИ права </w:t>
      </w:r>
      <w:r w:rsidRPr="006368CF">
        <w:rPr>
          <w:rFonts w:ascii="Times New Roman" w:hAnsi="Times New Roman" w:cs="Times New Roman"/>
          <w:sz w:val="24"/>
          <w:szCs w:val="24"/>
        </w:rPr>
        <w:lastRenderedPageBreak/>
        <w:t>осуществлять строительство, реконструкцию, капитальный ремонт, снос объектов капитального строительства по основанию, указанному в подпункте 2.15.2.1 Положения</w:t>
      </w:r>
      <w:r w:rsidR="00AD1BC9" w:rsidRPr="006368CF">
        <w:rPr>
          <w:rFonts w:ascii="Times New Roman" w:hAnsi="Times New Roman" w:cs="Times New Roman"/>
          <w:sz w:val="24"/>
          <w:szCs w:val="24"/>
        </w:rPr>
        <w:t>;</w:t>
      </w:r>
    </w:p>
    <w:p w:rsidR="00BB3179" w:rsidRPr="006368CF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2.15.2.3 СБИ в день Совета направляет члену СБИ протокол заседания Совета СБИ (выписку из протокола), а также форму заявления члена СБИ о повышении уровня ответственности</w:t>
      </w:r>
      <w:r w:rsidR="001A444E" w:rsidRPr="006368CF">
        <w:rPr>
          <w:rFonts w:ascii="Times New Roman" w:hAnsi="Times New Roman" w:cs="Times New Roman"/>
          <w:sz w:val="24"/>
          <w:szCs w:val="24"/>
        </w:rPr>
        <w:t>, указанн</w:t>
      </w:r>
      <w:r w:rsidR="00A862C1" w:rsidRPr="006368CF">
        <w:rPr>
          <w:rFonts w:ascii="Times New Roman" w:hAnsi="Times New Roman" w:cs="Times New Roman"/>
          <w:sz w:val="24"/>
          <w:szCs w:val="24"/>
        </w:rPr>
        <w:t>ую</w:t>
      </w:r>
      <w:r w:rsidR="001A444E" w:rsidRPr="006368CF">
        <w:rPr>
          <w:rFonts w:ascii="Times New Roman" w:hAnsi="Times New Roman" w:cs="Times New Roman"/>
          <w:sz w:val="24"/>
          <w:szCs w:val="24"/>
        </w:rPr>
        <w:t xml:space="preserve"> в подпункте 2.15.1.1 Положения</w:t>
      </w:r>
      <w:r w:rsidR="00AD1BC9" w:rsidRPr="006368CF">
        <w:rPr>
          <w:rFonts w:ascii="Times New Roman" w:hAnsi="Times New Roman" w:cs="Times New Roman"/>
          <w:sz w:val="24"/>
          <w:szCs w:val="24"/>
        </w:rPr>
        <w:t>;</w:t>
      </w:r>
      <w:r w:rsidRPr="0063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179" w:rsidRPr="006368CF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 xml:space="preserve">2.15.2.4 член СБИ </w:t>
      </w:r>
      <w:r w:rsidR="000C03AA" w:rsidRPr="006368CF">
        <w:rPr>
          <w:rFonts w:ascii="Times New Roman" w:hAnsi="Times New Roman" w:cs="Times New Roman"/>
          <w:sz w:val="24"/>
          <w:szCs w:val="24"/>
        </w:rPr>
        <w:t xml:space="preserve">направляет в СБИ </w:t>
      </w:r>
      <w:r w:rsidR="00DD1376" w:rsidRPr="006368CF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6368CF">
        <w:rPr>
          <w:rFonts w:ascii="Times New Roman" w:hAnsi="Times New Roman" w:cs="Times New Roman"/>
          <w:sz w:val="24"/>
          <w:szCs w:val="24"/>
        </w:rPr>
        <w:t xml:space="preserve">и </w:t>
      </w:r>
      <w:r w:rsidR="000C03AA" w:rsidRPr="006368CF">
        <w:rPr>
          <w:rFonts w:ascii="Times New Roman" w:hAnsi="Times New Roman" w:cs="Times New Roman"/>
          <w:sz w:val="24"/>
          <w:szCs w:val="24"/>
        </w:rPr>
        <w:t>решение, указанные в подпункте 2.15.1.1 Положения</w:t>
      </w:r>
      <w:r w:rsidR="00AD1BC9" w:rsidRPr="006368CF">
        <w:rPr>
          <w:rFonts w:ascii="Times New Roman" w:hAnsi="Times New Roman" w:cs="Times New Roman"/>
          <w:sz w:val="24"/>
          <w:szCs w:val="24"/>
        </w:rPr>
        <w:t>;</w:t>
      </w:r>
    </w:p>
    <w:p w:rsidR="00BB3179" w:rsidRPr="006368CF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 xml:space="preserve">2.15.2.5 далее </w:t>
      </w:r>
      <w:r w:rsidR="00A862C1" w:rsidRPr="006368CF">
        <w:rPr>
          <w:rFonts w:ascii="Times New Roman" w:hAnsi="Times New Roman" w:cs="Times New Roman"/>
          <w:sz w:val="24"/>
          <w:szCs w:val="24"/>
        </w:rPr>
        <w:t xml:space="preserve">СБИ </w:t>
      </w:r>
      <w:r w:rsidRPr="006368CF">
        <w:rPr>
          <w:rFonts w:ascii="Times New Roman" w:hAnsi="Times New Roman" w:cs="Times New Roman"/>
          <w:sz w:val="24"/>
          <w:szCs w:val="24"/>
        </w:rPr>
        <w:t>действует в порядке, прописанном в подпункт</w:t>
      </w:r>
      <w:r w:rsidR="000C03AA" w:rsidRPr="006368CF">
        <w:rPr>
          <w:rFonts w:ascii="Times New Roman" w:hAnsi="Times New Roman" w:cs="Times New Roman"/>
          <w:sz w:val="24"/>
          <w:szCs w:val="24"/>
        </w:rPr>
        <w:t>ах</w:t>
      </w:r>
      <w:r w:rsidRPr="006368CF">
        <w:rPr>
          <w:rFonts w:ascii="Times New Roman" w:hAnsi="Times New Roman" w:cs="Times New Roman"/>
          <w:sz w:val="24"/>
          <w:szCs w:val="24"/>
        </w:rPr>
        <w:t xml:space="preserve"> 2.15.1</w:t>
      </w:r>
      <w:r w:rsidR="000C03AA" w:rsidRPr="006368CF">
        <w:rPr>
          <w:rFonts w:ascii="Times New Roman" w:hAnsi="Times New Roman" w:cs="Times New Roman"/>
          <w:sz w:val="24"/>
          <w:szCs w:val="24"/>
        </w:rPr>
        <w:t>.2 – 2.15.1.</w:t>
      </w:r>
      <w:r w:rsidR="004461E8" w:rsidRPr="006368CF">
        <w:rPr>
          <w:rFonts w:ascii="Times New Roman" w:hAnsi="Times New Roman" w:cs="Times New Roman"/>
          <w:sz w:val="24"/>
          <w:szCs w:val="24"/>
        </w:rPr>
        <w:t>6</w:t>
      </w:r>
      <w:r w:rsidRPr="006368CF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AD1BC9" w:rsidRPr="006368CF">
        <w:rPr>
          <w:rFonts w:ascii="Times New Roman" w:hAnsi="Times New Roman" w:cs="Times New Roman"/>
          <w:sz w:val="24"/>
          <w:szCs w:val="24"/>
        </w:rPr>
        <w:t>;</w:t>
      </w:r>
    </w:p>
    <w:p w:rsidR="00BB3179" w:rsidRPr="006368CF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 xml:space="preserve">2.15.2.6 если в срок, до которого право члену СБИ приостановлено, СБИ не получает </w:t>
      </w:r>
      <w:r w:rsidR="000C03AA" w:rsidRPr="006368CF">
        <w:rPr>
          <w:rFonts w:ascii="Times New Roman" w:hAnsi="Times New Roman" w:cs="Times New Roman"/>
          <w:sz w:val="24"/>
          <w:szCs w:val="24"/>
        </w:rPr>
        <w:t>документы</w:t>
      </w:r>
      <w:r w:rsidRPr="006368CF">
        <w:rPr>
          <w:rFonts w:ascii="Times New Roman" w:hAnsi="Times New Roman" w:cs="Times New Roman"/>
          <w:sz w:val="24"/>
          <w:szCs w:val="24"/>
        </w:rPr>
        <w:t>, указанн</w:t>
      </w:r>
      <w:r w:rsidR="000C03AA" w:rsidRPr="006368CF">
        <w:rPr>
          <w:rFonts w:ascii="Times New Roman" w:hAnsi="Times New Roman" w:cs="Times New Roman"/>
          <w:sz w:val="24"/>
          <w:szCs w:val="24"/>
        </w:rPr>
        <w:t>ые</w:t>
      </w:r>
      <w:r w:rsidRPr="006368CF">
        <w:rPr>
          <w:rFonts w:ascii="Times New Roman" w:hAnsi="Times New Roman" w:cs="Times New Roman"/>
          <w:sz w:val="24"/>
          <w:szCs w:val="24"/>
        </w:rPr>
        <w:t xml:space="preserve"> в подпункте 2.15.2.</w:t>
      </w:r>
      <w:r w:rsidR="000C03AA" w:rsidRPr="006368CF">
        <w:rPr>
          <w:rFonts w:ascii="Times New Roman" w:hAnsi="Times New Roman" w:cs="Times New Roman"/>
          <w:sz w:val="24"/>
          <w:szCs w:val="24"/>
        </w:rPr>
        <w:t>4</w:t>
      </w:r>
      <w:r w:rsidRPr="006368CF">
        <w:rPr>
          <w:rFonts w:ascii="Times New Roman" w:hAnsi="Times New Roman" w:cs="Times New Roman"/>
          <w:sz w:val="24"/>
          <w:szCs w:val="24"/>
        </w:rPr>
        <w:t xml:space="preserve"> Положения, СБИ вправе вновь применить к члену СБИ меры дисциплинарного воздействия, вплоть до исключения из СБИ.</w:t>
      </w:r>
    </w:p>
    <w:p w:rsidR="00BB3179" w:rsidRPr="006368CF" w:rsidRDefault="00BB3179" w:rsidP="00BB31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2.15.3. Член СБИ, не уплативший дополнительный взнос, не имеет права принимать участие в заключени</w:t>
      </w:r>
      <w:proofErr w:type="gramStart"/>
      <w:r w:rsidRPr="006368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368CF">
        <w:rPr>
          <w:rFonts w:ascii="Times New Roman" w:hAnsi="Times New Roman" w:cs="Times New Roman"/>
          <w:sz w:val="24"/>
          <w:szCs w:val="24"/>
        </w:rPr>
        <w:t xml:space="preserve"> новых договоров строительного подряда, договоров подряда на осуществление сноса с использованием конкурентных способов заключения договоров.</w:t>
      </w:r>
    </w:p>
    <w:p w:rsidR="003E109A" w:rsidRPr="006368CF" w:rsidRDefault="00F30694" w:rsidP="00836821">
      <w:pPr>
        <w:widowControl w:val="0"/>
        <w:autoSpaceDE w:val="0"/>
        <w:autoSpaceDN w:val="0"/>
        <w:adjustRightInd w:val="0"/>
        <w:spacing w:before="120" w:after="120" w:line="200" w:lineRule="exact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68CF">
        <w:rPr>
          <w:rFonts w:ascii="Times New Roman" w:hAnsi="Times New Roman" w:cs="Times New Roman"/>
          <w:b/>
          <w:sz w:val="24"/>
          <w:szCs w:val="24"/>
        </w:rPr>
        <w:t>3</w:t>
      </w:r>
      <w:r w:rsidR="00F20627" w:rsidRPr="006368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109A" w:rsidRPr="006368CF">
        <w:rPr>
          <w:rFonts w:ascii="Times New Roman" w:hAnsi="Times New Roman" w:cs="Times New Roman"/>
          <w:b/>
          <w:sz w:val="24"/>
          <w:szCs w:val="24"/>
        </w:rPr>
        <w:t>Размещение средств компенсационного фонда</w:t>
      </w:r>
      <w:r w:rsidR="006D4CBD" w:rsidRPr="00636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504" w:rsidRPr="006368CF">
        <w:rPr>
          <w:rFonts w:ascii="Times New Roman" w:hAnsi="Times New Roman" w:cs="Times New Roman"/>
          <w:b/>
          <w:sz w:val="24"/>
          <w:szCs w:val="24"/>
        </w:rPr>
        <w:br/>
      </w:r>
      <w:r w:rsidR="00F87E85" w:rsidRPr="006368CF">
        <w:rPr>
          <w:rFonts w:ascii="Times New Roman" w:hAnsi="Times New Roman" w:cs="Times New Roman"/>
          <w:b/>
          <w:sz w:val="24"/>
          <w:szCs w:val="24"/>
        </w:rPr>
        <w:t>обеспечения договорных обязательств</w:t>
      </w:r>
      <w:r w:rsidR="006D4CBD" w:rsidRPr="006368CF">
        <w:rPr>
          <w:rFonts w:ascii="Times New Roman" w:hAnsi="Times New Roman" w:cs="Times New Roman"/>
          <w:b/>
          <w:sz w:val="24"/>
          <w:szCs w:val="24"/>
        </w:rPr>
        <w:t xml:space="preserve"> СБИ</w:t>
      </w:r>
    </w:p>
    <w:p w:rsidR="006D4CBD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3</w:t>
      </w:r>
      <w:r w:rsidR="00F20627" w:rsidRPr="006368CF">
        <w:rPr>
          <w:rFonts w:ascii="Times New Roman" w:hAnsi="Times New Roman" w:cs="Times New Roman"/>
          <w:sz w:val="24"/>
          <w:szCs w:val="24"/>
        </w:rPr>
        <w:t xml:space="preserve">.1. </w:t>
      </w:r>
      <w:r w:rsidR="006D4CBD" w:rsidRPr="006368CF">
        <w:rPr>
          <w:rFonts w:ascii="Times New Roman" w:hAnsi="Times New Roman" w:cs="Times New Roman"/>
          <w:sz w:val="24"/>
          <w:szCs w:val="24"/>
        </w:rPr>
        <w:t>Средства</w:t>
      </w:r>
      <w:r w:rsidR="003E109A" w:rsidRPr="006368CF">
        <w:rPr>
          <w:rFonts w:ascii="Times New Roman" w:hAnsi="Times New Roman" w:cs="Times New Roman"/>
          <w:sz w:val="24"/>
          <w:szCs w:val="24"/>
        </w:rPr>
        <w:t xml:space="preserve"> компенсационного фонда </w:t>
      </w:r>
      <w:r w:rsidR="00C15992" w:rsidRPr="006368CF">
        <w:rPr>
          <w:rFonts w:ascii="Times New Roman" w:hAnsi="Times New Roman" w:cs="Times New Roman"/>
          <w:sz w:val="24"/>
          <w:szCs w:val="24"/>
        </w:rPr>
        <w:t>обеспечения дог</w:t>
      </w:r>
      <w:r w:rsidR="00A02B5A" w:rsidRPr="006368CF">
        <w:rPr>
          <w:rFonts w:ascii="Times New Roman" w:hAnsi="Times New Roman" w:cs="Times New Roman"/>
          <w:sz w:val="24"/>
          <w:szCs w:val="24"/>
        </w:rPr>
        <w:t>о</w:t>
      </w:r>
      <w:r w:rsidR="00C15992" w:rsidRPr="006368CF">
        <w:rPr>
          <w:rFonts w:ascii="Times New Roman" w:hAnsi="Times New Roman" w:cs="Times New Roman"/>
          <w:sz w:val="24"/>
          <w:szCs w:val="24"/>
        </w:rPr>
        <w:t>ворных обязательств</w:t>
      </w:r>
      <w:r w:rsidR="006D4CBD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C1580C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3E109A" w:rsidRPr="006368CF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6D4CBD" w:rsidRPr="006368CF">
        <w:rPr>
          <w:rFonts w:ascii="Times New Roman" w:hAnsi="Times New Roman" w:cs="Times New Roman"/>
          <w:sz w:val="24"/>
          <w:szCs w:val="24"/>
        </w:rPr>
        <w:t>на специальн</w:t>
      </w:r>
      <w:r w:rsidR="0027382F" w:rsidRPr="006368CF">
        <w:rPr>
          <w:rFonts w:ascii="Times New Roman" w:hAnsi="Times New Roman" w:cs="Times New Roman"/>
          <w:sz w:val="24"/>
          <w:szCs w:val="24"/>
        </w:rPr>
        <w:t>ом</w:t>
      </w:r>
      <w:r w:rsidR="006D4CBD" w:rsidRPr="006368CF">
        <w:rPr>
          <w:rFonts w:ascii="Times New Roman" w:hAnsi="Times New Roman" w:cs="Times New Roman"/>
          <w:sz w:val="24"/>
          <w:szCs w:val="24"/>
        </w:rPr>
        <w:t xml:space="preserve"> банковск</w:t>
      </w:r>
      <w:r w:rsidR="0027382F" w:rsidRPr="006368CF">
        <w:rPr>
          <w:rFonts w:ascii="Times New Roman" w:hAnsi="Times New Roman" w:cs="Times New Roman"/>
          <w:sz w:val="24"/>
          <w:szCs w:val="24"/>
        </w:rPr>
        <w:t>ом</w:t>
      </w:r>
      <w:r w:rsidR="006D4CBD" w:rsidRPr="006368CF">
        <w:rPr>
          <w:rFonts w:ascii="Times New Roman" w:hAnsi="Times New Roman" w:cs="Times New Roman"/>
          <w:sz w:val="24"/>
          <w:szCs w:val="24"/>
        </w:rPr>
        <w:t xml:space="preserve"> счет</w:t>
      </w:r>
      <w:r w:rsidR="0027382F" w:rsidRPr="006368CF">
        <w:rPr>
          <w:rFonts w:ascii="Times New Roman" w:hAnsi="Times New Roman" w:cs="Times New Roman"/>
          <w:sz w:val="24"/>
          <w:szCs w:val="24"/>
        </w:rPr>
        <w:t>е</w:t>
      </w:r>
      <w:r w:rsidR="006D4CBD" w:rsidRPr="006368CF">
        <w:rPr>
          <w:rFonts w:ascii="Times New Roman" w:hAnsi="Times New Roman" w:cs="Times New Roman"/>
          <w:sz w:val="24"/>
          <w:szCs w:val="24"/>
        </w:rPr>
        <w:t>, открыт</w:t>
      </w:r>
      <w:r w:rsidR="0027382F" w:rsidRPr="006368CF">
        <w:rPr>
          <w:rFonts w:ascii="Times New Roman" w:hAnsi="Times New Roman" w:cs="Times New Roman"/>
          <w:sz w:val="24"/>
          <w:szCs w:val="24"/>
        </w:rPr>
        <w:t>ом</w:t>
      </w:r>
      <w:r w:rsidR="00D951D1" w:rsidRPr="006368CF">
        <w:rPr>
          <w:rFonts w:ascii="Times New Roman" w:hAnsi="Times New Roman" w:cs="Times New Roman"/>
          <w:sz w:val="24"/>
          <w:szCs w:val="24"/>
        </w:rPr>
        <w:t xml:space="preserve"> в российской</w:t>
      </w:r>
      <w:r w:rsidR="006D4CBD" w:rsidRPr="006368CF">
        <w:rPr>
          <w:rFonts w:ascii="Times New Roman" w:hAnsi="Times New Roman" w:cs="Times New Roman"/>
          <w:sz w:val="24"/>
          <w:szCs w:val="24"/>
        </w:rPr>
        <w:t xml:space="preserve"> кредитн</w:t>
      </w:r>
      <w:r w:rsidR="00D951D1" w:rsidRPr="006368CF">
        <w:rPr>
          <w:rFonts w:ascii="Times New Roman" w:hAnsi="Times New Roman" w:cs="Times New Roman"/>
          <w:sz w:val="24"/>
          <w:szCs w:val="24"/>
        </w:rPr>
        <w:t>ой</w:t>
      </w:r>
      <w:r w:rsidR="006D4CBD" w:rsidRPr="006368CF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951D1" w:rsidRPr="006368CF">
        <w:rPr>
          <w:rFonts w:ascii="Times New Roman" w:hAnsi="Times New Roman" w:cs="Times New Roman"/>
          <w:sz w:val="24"/>
          <w:szCs w:val="24"/>
        </w:rPr>
        <w:t>и</w:t>
      </w:r>
      <w:r w:rsidR="006D4CBD" w:rsidRPr="006368CF">
        <w:rPr>
          <w:rFonts w:ascii="Times New Roman" w:hAnsi="Times New Roman" w:cs="Times New Roman"/>
          <w:sz w:val="24"/>
          <w:szCs w:val="24"/>
        </w:rPr>
        <w:t>, соответствующ</w:t>
      </w:r>
      <w:r w:rsidR="00D951D1" w:rsidRPr="006368CF">
        <w:rPr>
          <w:rFonts w:ascii="Times New Roman" w:hAnsi="Times New Roman" w:cs="Times New Roman"/>
          <w:sz w:val="24"/>
          <w:szCs w:val="24"/>
        </w:rPr>
        <w:t>ей</w:t>
      </w:r>
      <w:r w:rsidR="006D4CBD" w:rsidRPr="006368CF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Правительством Российской Федерации</w:t>
      </w:r>
      <w:r w:rsidR="009923BE" w:rsidRPr="006368CF">
        <w:rPr>
          <w:rFonts w:ascii="Times New Roman" w:hAnsi="Times New Roman" w:cs="Times New Roman"/>
          <w:sz w:val="24"/>
          <w:szCs w:val="24"/>
        </w:rPr>
        <w:t>, и в соответствии с Инвестиционной декларацией СБИ</w:t>
      </w:r>
      <w:r w:rsidR="00766CB8" w:rsidRPr="006368CF">
        <w:rPr>
          <w:rFonts w:ascii="Times New Roman" w:hAnsi="Times New Roman" w:cs="Times New Roman"/>
          <w:sz w:val="24"/>
          <w:szCs w:val="24"/>
        </w:rPr>
        <w:t>, утвержденной общим собранием членов СБИ</w:t>
      </w:r>
      <w:r w:rsidR="003E109A" w:rsidRPr="006368CF">
        <w:rPr>
          <w:rFonts w:ascii="Times New Roman" w:hAnsi="Times New Roman" w:cs="Times New Roman"/>
          <w:sz w:val="24"/>
          <w:szCs w:val="24"/>
        </w:rPr>
        <w:t>.</w:t>
      </w:r>
    </w:p>
    <w:p w:rsidR="00DD3270" w:rsidRPr="006368CF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6368CF">
        <w:rPr>
          <w:rFonts w:ascii="Times New Roman" w:hAnsi="Times New Roman" w:cs="Times New Roman"/>
          <w:sz w:val="24"/>
        </w:rPr>
        <w:t>3</w:t>
      </w:r>
      <w:r w:rsidR="002C6BC1" w:rsidRPr="006368CF">
        <w:rPr>
          <w:rFonts w:ascii="Times New Roman" w:hAnsi="Times New Roman" w:cs="Times New Roman"/>
          <w:sz w:val="24"/>
        </w:rPr>
        <w:t>.</w:t>
      </w:r>
      <w:r w:rsidR="00A02B5A" w:rsidRPr="006368CF">
        <w:rPr>
          <w:rFonts w:ascii="Times New Roman" w:hAnsi="Times New Roman" w:cs="Times New Roman"/>
          <w:sz w:val="24"/>
        </w:rPr>
        <w:t>2</w:t>
      </w:r>
      <w:r w:rsidR="0027382F" w:rsidRPr="006368CF">
        <w:rPr>
          <w:rFonts w:ascii="Times New Roman" w:hAnsi="Times New Roman" w:cs="Times New Roman"/>
          <w:sz w:val="24"/>
        </w:rPr>
        <w:t>. Средства компенсационного фонда возмещения вреда</w:t>
      </w:r>
      <w:r w:rsidR="00AD2A8E" w:rsidRPr="006368CF">
        <w:rPr>
          <w:rFonts w:ascii="Times New Roman" w:hAnsi="Times New Roman" w:cs="Times New Roman"/>
          <w:sz w:val="24"/>
        </w:rPr>
        <w:t xml:space="preserve"> СБИ</w:t>
      </w:r>
      <w:r w:rsidR="0027382F" w:rsidRPr="006368CF">
        <w:rPr>
          <w:rFonts w:ascii="Times New Roman" w:hAnsi="Times New Roman" w:cs="Times New Roman"/>
          <w:sz w:val="24"/>
        </w:rPr>
        <w:t xml:space="preserve">, внесенные на специальный банковский счет, используются на цели и в случаях, которые указаны в </w:t>
      </w:r>
      <w:r w:rsidR="00DD3270" w:rsidRPr="006368CF">
        <w:rPr>
          <w:rFonts w:ascii="Times New Roman" w:hAnsi="Times New Roman" w:cs="Times New Roman"/>
          <w:sz w:val="24"/>
        </w:rPr>
        <w:t xml:space="preserve">пункте </w:t>
      </w:r>
      <w:r w:rsidR="00542804" w:rsidRPr="006368CF">
        <w:rPr>
          <w:rFonts w:ascii="Times New Roman" w:hAnsi="Times New Roman" w:cs="Times New Roman"/>
          <w:sz w:val="24"/>
        </w:rPr>
        <w:t>4</w:t>
      </w:r>
      <w:r w:rsidR="00DD3270" w:rsidRPr="006368CF">
        <w:rPr>
          <w:rFonts w:ascii="Times New Roman" w:hAnsi="Times New Roman" w:cs="Times New Roman"/>
          <w:sz w:val="24"/>
        </w:rPr>
        <w:t xml:space="preserve">.1 Положения. </w:t>
      </w:r>
    </w:p>
    <w:p w:rsidR="00C41A72" w:rsidRPr="006368CF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6368CF">
        <w:rPr>
          <w:rFonts w:ascii="Times New Roman" w:hAnsi="Times New Roman" w:cs="Times New Roman"/>
          <w:sz w:val="24"/>
        </w:rPr>
        <w:t>3</w:t>
      </w:r>
      <w:r w:rsidR="002C6BC1" w:rsidRPr="006368CF">
        <w:rPr>
          <w:rFonts w:ascii="Times New Roman" w:hAnsi="Times New Roman" w:cs="Times New Roman"/>
          <w:sz w:val="24"/>
        </w:rPr>
        <w:t>.</w:t>
      </w:r>
      <w:r w:rsidR="00A02B5A" w:rsidRPr="006368CF">
        <w:rPr>
          <w:rFonts w:ascii="Times New Roman" w:hAnsi="Times New Roman" w:cs="Times New Roman"/>
          <w:sz w:val="24"/>
        </w:rPr>
        <w:t>3</w:t>
      </w:r>
      <w:r w:rsidR="0027382F" w:rsidRPr="006368CF">
        <w:rPr>
          <w:rFonts w:ascii="Times New Roman" w:hAnsi="Times New Roman" w:cs="Times New Roman"/>
          <w:sz w:val="24"/>
        </w:rPr>
        <w:t>. Права на средства компенсационн</w:t>
      </w:r>
      <w:r w:rsidR="00C41A72" w:rsidRPr="006368CF">
        <w:rPr>
          <w:rFonts w:ascii="Times New Roman" w:hAnsi="Times New Roman" w:cs="Times New Roman"/>
          <w:sz w:val="24"/>
        </w:rPr>
        <w:t>ого</w:t>
      </w:r>
      <w:r w:rsidR="0027382F" w:rsidRPr="006368CF">
        <w:rPr>
          <w:rFonts w:ascii="Times New Roman" w:hAnsi="Times New Roman" w:cs="Times New Roman"/>
          <w:sz w:val="24"/>
        </w:rPr>
        <w:t xml:space="preserve"> фонд</w:t>
      </w:r>
      <w:r w:rsidR="00C41A72" w:rsidRPr="006368CF">
        <w:rPr>
          <w:rFonts w:ascii="Times New Roman" w:hAnsi="Times New Roman" w:cs="Times New Roman"/>
          <w:sz w:val="24"/>
        </w:rPr>
        <w:t xml:space="preserve">а </w:t>
      </w:r>
      <w:r w:rsidR="00122A27" w:rsidRPr="006368CF">
        <w:rPr>
          <w:rFonts w:ascii="Times New Roman" w:hAnsi="Times New Roman" w:cs="Times New Roman"/>
          <w:sz w:val="24"/>
        </w:rPr>
        <w:t>обеспечения договорных обязательств</w:t>
      </w:r>
      <w:r w:rsidR="00C41A72" w:rsidRPr="006368CF">
        <w:rPr>
          <w:rFonts w:ascii="Times New Roman" w:hAnsi="Times New Roman" w:cs="Times New Roman"/>
          <w:sz w:val="24"/>
        </w:rPr>
        <w:t xml:space="preserve"> СБИ</w:t>
      </w:r>
      <w:r w:rsidR="0027382F" w:rsidRPr="006368CF">
        <w:rPr>
          <w:rFonts w:ascii="Times New Roman" w:hAnsi="Times New Roman" w:cs="Times New Roman"/>
          <w:sz w:val="24"/>
        </w:rPr>
        <w:t>, размещенные на специальн</w:t>
      </w:r>
      <w:r w:rsidR="00457453" w:rsidRPr="006368CF">
        <w:rPr>
          <w:rFonts w:ascii="Times New Roman" w:hAnsi="Times New Roman" w:cs="Times New Roman"/>
          <w:sz w:val="24"/>
        </w:rPr>
        <w:t>ом</w:t>
      </w:r>
      <w:r w:rsidR="0027382F" w:rsidRPr="006368CF">
        <w:rPr>
          <w:rFonts w:ascii="Times New Roman" w:hAnsi="Times New Roman" w:cs="Times New Roman"/>
          <w:sz w:val="24"/>
        </w:rPr>
        <w:t xml:space="preserve"> банковск</w:t>
      </w:r>
      <w:r w:rsidR="00457453" w:rsidRPr="006368CF">
        <w:rPr>
          <w:rFonts w:ascii="Times New Roman" w:hAnsi="Times New Roman" w:cs="Times New Roman"/>
          <w:sz w:val="24"/>
        </w:rPr>
        <w:t>ом</w:t>
      </w:r>
      <w:r w:rsidR="0027382F" w:rsidRPr="006368CF">
        <w:rPr>
          <w:rFonts w:ascii="Times New Roman" w:hAnsi="Times New Roman" w:cs="Times New Roman"/>
          <w:sz w:val="24"/>
        </w:rPr>
        <w:t xml:space="preserve"> счет</w:t>
      </w:r>
      <w:r w:rsidR="00457453" w:rsidRPr="006368CF">
        <w:rPr>
          <w:rFonts w:ascii="Times New Roman" w:hAnsi="Times New Roman" w:cs="Times New Roman"/>
          <w:sz w:val="24"/>
        </w:rPr>
        <w:t>е</w:t>
      </w:r>
      <w:r w:rsidR="0027382F" w:rsidRPr="006368CF">
        <w:rPr>
          <w:rFonts w:ascii="Times New Roman" w:hAnsi="Times New Roman" w:cs="Times New Roman"/>
          <w:sz w:val="24"/>
        </w:rPr>
        <w:t xml:space="preserve">, принадлежат </w:t>
      </w:r>
      <w:r w:rsidR="008C0C8C" w:rsidRPr="006368CF">
        <w:rPr>
          <w:rFonts w:ascii="Times New Roman" w:hAnsi="Times New Roman" w:cs="Times New Roman"/>
          <w:sz w:val="24"/>
        </w:rPr>
        <w:t>СБИ</w:t>
      </w:r>
      <w:r w:rsidR="0027382F" w:rsidRPr="006368CF">
        <w:rPr>
          <w:rFonts w:ascii="Times New Roman" w:hAnsi="Times New Roman" w:cs="Times New Roman"/>
          <w:sz w:val="24"/>
        </w:rPr>
        <w:t>.</w:t>
      </w:r>
      <w:r w:rsidR="008C0C8C" w:rsidRPr="006368CF">
        <w:rPr>
          <w:rFonts w:ascii="Times New Roman" w:hAnsi="Times New Roman" w:cs="Times New Roman"/>
          <w:sz w:val="24"/>
        </w:rPr>
        <w:t xml:space="preserve"> </w:t>
      </w:r>
    </w:p>
    <w:p w:rsidR="0027382F" w:rsidRPr="006368CF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6368CF">
        <w:rPr>
          <w:rFonts w:ascii="Times New Roman" w:hAnsi="Times New Roman" w:cs="Times New Roman"/>
          <w:sz w:val="24"/>
        </w:rPr>
        <w:t>3</w:t>
      </w:r>
      <w:r w:rsidR="002C6BC1" w:rsidRPr="006368CF">
        <w:rPr>
          <w:rFonts w:ascii="Times New Roman" w:hAnsi="Times New Roman" w:cs="Times New Roman"/>
          <w:sz w:val="24"/>
        </w:rPr>
        <w:t>.</w:t>
      </w:r>
      <w:r w:rsidR="00A02B5A" w:rsidRPr="006368CF">
        <w:rPr>
          <w:rFonts w:ascii="Times New Roman" w:hAnsi="Times New Roman" w:cs="Times New Roman"/>
          <w:sz w:val="24"/>
        </w:rPr>
        <w:t>4</w:t>
      </w:r>
      <w:r w:rsidR="0027382F" w:rsidRPr="006368CF">
        <w:rPr>
          <w:rFonts w:ascii="Times New Roman" w:hAnsi="Times New Roman" w:cs="Times New Roman"/>
          <w:sz w:val="24"/>
        </w:rPr>
        <w:t xml:space="preserve">. </w:t>
      </w:r>
      <w:proofErr w:type="gramStart"/>
      <w:r w:rsidR="0027382F" w:rsidRPr="006368CF">
        <w:rPr>
          <w:rFonts w:ascii="Times New Roman" w:hAnsi="Times New Roman" w:cs="Times New Roman"/>
          <w:sz w:val="24"/>
        </w:rPr>
        <w:t xml:space="preserve">При необходимости осуществления выплат из средств компенсационного фонда </w:t>
      </w:r>
      <w:r w:rsidR="00122A27" w:rsidRPr="006368CF">
        <w:rPr>
          <w:rFonts w:ascii="Times New Roman" w:hAnsi="Times New Roman" w:cs="Times New Roman"/>
          <w:sz w:val="24"/>
        </w:rPr>
        <w:t>обеспечения договорных обязательств</w:t>
      </w:r>
      <w:r w:rsidR="0027382F" w:rsidRPr="006368CF">
        <w:rPr>
          <w:rFonts w:ascii="Times New Roman" w:hAnsi="Times New Roman" w:cs="Times New Roman"/>
          <w:sz w:val="24"/>
        </w:rPr>
        <w:t xml:space="preserve"> </w:t>
      </w:r>
      <w:r w:rsidR="006A114C" w:rsidRPr="006368CF">
        <w:rPr>
          <w:rFonts w:ascii="Times New Roman" w:hAnsi="Times New Roman" w:cs="Times New Roman"/>
          <w:sz w:val="24"/>
        </w:rPr>
        <w:t xml:space="preserve">СБИ </w:t>
      </w:r>
      <w:r w:rsidR="0027382F" w:rsidRPr="006368CF">
        <w:rPr>
          <w:rFonts w:ascii="Times New Roman" w:hAnsi="Times New Roman" w:cs="Times New Roman"/>
          <w:sz w:val="24"/>
        </w:rPr>
        <w:t xml:space="preserve">срок возврата средств из указанных в настоящей </w:t>
      </w:r>
      <w:r w:rsidR="006A114C" w:rsidRPr="006368CF">
        <w:rPr>
          <w:rFonts w:ascii="Times New Roman" w:hAnsi="Times New Roman" w:cs="Times New Roman"/>
          <w:sz w:val="24"/>
        </w:rPr>
        <w:t>части</w:t>
      </w:r>
      <w:r w:rsidR="0027382F" w:rsidRPr="006368CF">
        <w:rPr>
          <w:rFonts w:ascii="Times New Roman" w:hAnsi="Times New Roman" w:cs="Times New Roman"/>
          <w:sz w:val="24"/>
        </w:rPr>
        <w:t xml:space="preserve"> </w:t>
      </w:r>
      <w:r w:rsidR="00457453" w:rsidRPr="006368CF">
        <w:rPr>
          <w:rFonts w:ascii="Times New Roman" w:hAnsi="Times New Roman" w:cs="Times New Roman"/>
          <w:sz w:val="24"/>
        </w:rPr>
        <w:t xml:space="preserve">Положения </w:t>
      </w:r>
      <w:r w:rsidR="0027382F" w:rsidRPr="006368CF">
        <w:rPr>
          <w:rFonts w:ascii="Times New Roman" w:hAnsi="Times New Roman" w:cs="Times New Roman"/>
          <w:sz w:val="24"/>
        </w:rPr>
        <w:t xml:space="preserve">активов не должен превышать </w:t>
      </w:r>
      <w:r w:rsidR="00457453" w:rsidRPr="006368CF">
        <w:rPr>
          <w:rFonts w:ascii="Times New Roman" w:hAnsi="Times New Roman" w:cs="Times New Roman"/>
          <w:sz w:val="24"/>
        </w:rPr>
        <w:t>10 (</w:t>
      </w:r>
      <w:r w:rsidR="0027382F" w:rsidRPr="006368CF">
        <w:rPr>
          <w:rFonts w:ascii="Times New Roman" w:hAnsi="Times New Roman" w:cs="Times New Roman"/>
          <w:sz w:val="24"/>
        </w:rPr>
        <w:t>десять</w:t>
      </w:r>
      <w:r w:rsidR="00457453" w:rsidRPr="006368CF">
        <w:rPr>
          <w:rFonts w:ascii="Times New Roman" w:hAnsi="Times New Roman" w:cs="Times New Roman"/>
          <w:sz w:val="24"/>
        </w:rPr>
        <w:t>)</w:t>
      </w:r>
      <w:r w:rsidR="0027382F" w:rsidRPr="006368CF">
        <w:rPr>
          <w:rFonts w:ascii="Times New Roman" w:hAnsi="Times New Roman" w:cs="Times New Roman"/>
          <w:sz w:val="24"/>
        </w:rPr>
        <w:t xml:space="preserve"> рабочих дней с момента возникновения такой необходимости.</w:t>
      </w:r>
      <w:proofErr w:type="gramEnd"/>
    </w:p>
    <w:p w:rsidR="0012001E" w:rsidRPr="006368CF" w:rsidRDefault="0012001E" w:rsidP="008D15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02B5A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покрытия возможных убытков, связанных с утратой средств компенсационн</w:t>
      </w:r>
      <w:r w:rsidR="00D92B61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D92B61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обеспечения договорных обязательств</w:t>
      </w:r>
      <w:r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СБИ при их размещении в кредитных организациях, СБИ вправе применять меры по финансовой защите имущественных интересов, в том числе страхование. </w:t>
      </w:r>
    </w:p>
    <w:p w:rsidR="003E109A" w:rsidRPr="006368CF" w:rsidRDefault="00F30694" w:rsidP="00EC7535">
      <w:pPr>
        <w:pStyle w:val="ab"/>
        <w:widowControl w:val="0"/>
        <w:autoSpaceDE w:val="0"/>
        <w:autoSpaceDN w:val="0"/>
        <w:adjustRightInd w:val="0"/>
        <w:spacing w:before="120" w:after="120" w:line="200" w:lineRule="exact"/>
        <w:ind w:left="357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68CF">
        <w:rPr>
          <w:rFonts w:ascii="Times New Roman" w:hAnsi="Times New Roman" w:cs="Times New Roman"/>
          <w:b/>
          <w:sz w:val="24"/>
          <w:szCs w:val="24"/>
        </w:rPr>
        <w:t>4</w:t>
      </w:r>
      <w:r w:rsidR="00182800" w:rsidRPr="006368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109A" w:rsidRPr="006368CF">
        <w:rPr>
          <w:rFonts w:ascii="Times New Roman" w:hAnsi="Times New Roman" w:cs="Times New Roman"/>
          <w:b/>
          <w:sz w:val="24"/>
          <w:szCs w:val="24"/>
        </w:rPr>
        <w:t>Выплаты из средств компенсационного фонда</w:t>
      </w:r>
      <w:r w:rsidR="001F02AE" w:rsidRPr="00636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7AF" w:rsidRPr="006368CF">
        <w:rPr>
          <w:rFonts w:ascii="Times New Roman" w:hAnsi="Times New Roman" w:cs="Times New Roman"/>
          <w:b/>
          <w:sz w:val="24"/>
          <w:szCs w:val="24"/>
        </w:rPr>
        <w:t>обеспечения договорных обязательств</w:t>
      </w:r>
      <w:r w:rsidR="001F02AE" w:rsidRPr="006368CF">
        <w:rPr>
          <w:rFonts w:ascii="Times New Roman" w:hAnsi="Times New Roman" w:cs="Times New Roman"/>
          <w:b/>
          <w:sz w:val="24"/>
          <w:szCs w:val="24"/>
        </w:rPr>
        <w:t xml:space="preserve"> СБИ</w:t>
      </w:r>
    </w:p>
    <w:p w:rsidR="00DD3270" w:rsidRPr="006368CF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DD3270" w:rsidRPr="006368CF">
        <w:rPr>
          <w:rFonts w:ascii="Times New Roman" w:hAnsi="Times New Roman" w:cs="Times New Roman"/>
          <w:sz w:val="24"/>
          <w:szCs w:val="24"/>
        </w:rPr>
        <w:t xml:space="preserve">.1. Не допускается перечисление средств компенсационного фонда </w:t>
      </w:r>
      <w:r w:rsidR="00DC07AF" w:rsidRPr="006368CF">
        <w:rPr>
          <w:rFonts w:ascii="Times New Roman" w:hAnsi="Times New Roman" w:cs="Times New Roman"/>
          <w:sz w:val="24"/>
          <w:szCs w:val="24"/>
        </w:rPr>
        <w:t>обеспечения дог</w:t>
      </w:r>
      <w:r w:rsidR="004D404E" w:rsidRPr="006368CF">
        <w:rPr>
          <w:rFonts w:ascii="Times New Roman" w:hAnsi="Times New Roman" w:cs="Times New Roman"/>
          <w:sz w:val="24"/>
          <w:szCs w:val="24"/>
        </w:rPr>
        <w:t>о</w:t>
      </w:r>
      <w:r w:rsidR="00DC07AF" w:rsidRPr="006368CF">
        <w:rPr>
          <w:rFonts w:ascii="Times New Roman" w:hAnsi="Times New Roman" w:cs="Times New Roman"/>
          <w:sz w:val="24"/>
          <w:szCs w:val="24"/>
        </w:rPr>
        <w:t xml:space="preserve">ворных обязательств </w:t>
      </w:r>
      <w:r w:rsidR="00DD3270" w:rsidRPr="006368CF">
        <w:rPr>
          <w:rFonts w:ascii="Times New Roman" w:hAnsi="Times New Roman" w:cs="Times New Roman"/>
          <w:sz w:val="24"/>
          <w:szCs w:val="24"/>
        </w:rPr>
        <w:t xml:space="preserve">СБИ, за исключением </w:t>
      </w:r>
      <w:r w:rsidR="00C65391" w:rsidRPr="006368CF">
        <w:rPr>
          <w:rFonts w:ascii="Times New Roman" w:hAnsi="Times New Roman" w:cs="Times New Roman"/>
          <w:sz w:val="24"/>
          <w:szCs w:val="24"/>
        </w:rPr>
        <w:t>следующих случаев</w:t>
      </w:r>
      <w:r w:rsidR="00DD3270" w:rsidRPr="006368CF">
        <w:rPr>
          <w:rFonts w:ascii="Times New Roman" w:hAnsi="Times New Roman" w:cs="Times New Roman"/>
          <w:sz w:val="24"/>
          <w:szCs w:val="24"/>
        </w:rPr>
        <w:t>:</w:t>
      </w:r>
      <w:r w:rsidR="00625F45" w:rsidRPr="0063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270" w:rsidRPr="006368CF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6368CF">
        <w:rPr>
          <w:rFonts w:ascii="Times New Roman" w:hAnsi="Times New Roman" w:cs="Times New Roman"/>
          <w:sz w:val="24"/>
        </w:rPr>
        <w:t>4</w:t>
      </w:r>
      <w:r w:rsidR="00DD3270" w:rsidRPr="006368CF">
        <w:rPr>
          <w:rFonts w:ascii="Times New Roman" w:hAnsi="Times New Roman" w:cs="Times New Roman"/>
          <w:sz w:val="24"/>
        </w:rPr>
        <w:t>.1.1. Возврат ошибочно перечисленных средств;</w:t>
      </w:r>
    </w:p>
    <w:p w:rsidR="00DD3270" w:rsidRPr="006368CF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6368CF">
        <w:rPr>
          <w:rFonts w:ascii="Times New Roman" w:hAnsi="Times New Roman" w:cs="Times New Roman"/>
          <w:sz w:val="24"/>
        </w:rPr>
        <w:t>4</w:t>
      </w:r>
      <w:r w:rsidR="00DD3270" w:rsidRPr="006368CF">
        <w:rPr>
          <w:rFonts w:ascii="Times New Roman" w:hAnsi="Times New Roman" w:cs="Times New Roman"/>
          <w:sz w:val="24"/>
        </w:rPr>
        <w:t xml:space="preserve">.1.2. Размещение средств компенсационного фонда </w:t>
      </w:r>
      <w:r w:rsidR="00DC07AF" w:rsidRPr="006368CF">
        <w:rPr>
          <w:rFonts w:ascii="Times New Roman" w:hAnsi="Times New Roman" w:cs="Times New Roman"/>
          <w:sz w:val="24"/>
        </w:rPr>
        <w:t>обеспечения договорных обязательств</w:t>
      </w:r>
      <w:r w:rsidR="00DD3270" w:rsidRPr="006368CF">
        <w:rPr>
          <w:rFonts w:ascii="Times New Roman" w:hAnsi="Times New Roman" w:cs="Times New Roman"/>
          <w:sz w:val="24"/>
        </w:rPr>
        <w:t xml:space="preserve"> СБИ в целях их сохранения и увеличения их размера;</w:t>
      </w:r>
    </w:p>
    <w:p w:rsidR="00DD3270" w:rsidRPr="006368CF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6368CF">
        <w:rPr>
          <w:rFonts w:ascii="Times New Roman" w:hAnsi="Times New Roman" w:cs="Times New Roman"/>
          <w:sz w:val="24"/>
        </w:rPr>
        <w:t>4</w:t>
      </w:r>
      <w:r w:rsidR="00DD3270" w:rsidRPr="006368CF">
        <w:rPr>
          <w:rFonts w:ascii="Times New Roman" w:hAnsi="Times New Roman" w:cs="Times New Roman"/>
          <w:sz w:val="24"/>
        </w:rPr>
        <w:t xml:space="preserve">.1.3. </w:t>
      </w:r>
      <w:proofErr w:type="gramStart"/>
      <w:r w:rsidR="00DD3270" w:rsidRPr="006368CF">
        <w:rPr>
          <w:rFonts w:ascii="Times New Roman" w:hAnsi="Times New Roman" w:cs="Times New Roman"/>
          <w:sz w:val="24"/>
        </w:rPr>
        <w:t xml:space="preserve">Осуществление выплат из средств компенсационного фонда </w:t>
      </w:r>
      <w:r w:rsidR="00DC07AF" w:rsidRPr="006368CF">
        <w:rPr>
          <w:rFonts w:ascii="Times New Roman" w:hAnsi="Times New Roman" w:cs="Times New Roman"/>
          <w:sz w:val="24"/>
        </w:rPr>
        <w:t>обеспечения договорных обязательств</w:t>
      </w:r>
      <w:r w:rsidR="00DD3270" w:rsidRPr="006368CF">
        <w:rPr>
          <w:rFonts w:ascii="Times New Roman" w:hAnsi="Times New Roman" w:cs="Times New Roman"/>
          <w:sz w:val="24"/>
        </w:rPr>
        <w:t xml:space="preserve"> СБИ в результате наступления </w:t>
      </w:r>
      <w:r w:rsidR="00DC07AF" w:rsidRPr="006368CF">
        <w:rPr>
          <w:rFonts w:ascii="Times New Roman" w:hAnsi="Times New Roman" w:cs="Times New Roman"/>
          <w:sz w:val="24"/>
        </w:rPr>
        <w:t>субсидиарной</w:t>
      </w:r>
      <w:r w:rsidR="00DD3270" w:rsidRPr="006368CF">
        <w:rPr>
          <w:rFonts w:ascii="Times New Roman" w:hAnsi="Times New Roman" w:cs="Times New Roman"/>
          <w:sz w:val="24"/>
        </w:rPr>
        <w:t xml:space="preserve"> ответственности, предусмотренной пунктом 1</w:t>
      </w:r>
      <w:r w:rsidR="00A02B5A" w:rsidRPr="006368CF">
        <w:rPr>
          <w:rFonts w:ascii="Times New Roman" w:hAnsi="Times New Roman" w:cs="Times New Roman"/>
          <w:sz w:val="24"/>
        </w:rPr>
        <w:t>.4</w:t>
      </w:r>
      <w:r w:rsidR="00DD3270" w:rsidRPr="006368CF">
        <w:rPr>
          <w:rFonts w:ascii="Times New Roman" w:hAnsi="Times New Roman" w:cs="Times New Roman"/>
          <w:sz w:val="24"/>
        </w:rPr>
        <w:t xml:space="preserve"> Положения (выплаты в целях возмещения </w:t>
      </w:r>
      <w:r w:rsidR="00DC07AF" w:rsidRPr="006368CF">
        <w:rPr>
          <w:rFonts w:ascii="Times New Roman" w:hAnsi="Times New Roman" w:cs="Times New Roman"/>
          <w:sz w:val="24"/>
        </w:rPr>
        <w:t xml:space="preserve">реального ущерба, неустойки (штрафа) по договору строительного подряда, </w:t>
      </w:r>
      <w:r w:rsidR="00D63A97" w:rsidRPr="006368CF">
        <w:rPr>
          <w:rFonts w:ascii="Times New Roman" w:hAnsi="Times New Roman" w:cs="Times New Roman"/>
          <w:sz w:val="24"/>
        </w:rPr>
        <w:t xml:space="preserve">договору подряда на осуществление сноса, </w:t>
      </w:r>
      <w:r w:rsidR="00DC07AF" w:rsidRPr="006368CF">
        <w:rPr>
          <w:rFonts w:ascii="Times New Roman" w:hAnsi="Times New Roman" w:cs="Times New Roman"/>
          <w:sz w:val="24"/>
        </w:rPr>
        <w:t>заключенным с использованием конкурентных способов заключения договоров, а также судебные издержки), в случаях, предусмотренных</w:t>
      </w:r>
      <w:r w:rsidR="00DD3270" w:rsidRPr="006368CF">
        <w:rPr>
          <w:rFonts w:ascii="Times New Roman" w:hAnsi="Times New Roman" w:cs="Times New Roman"/>
          <w:sz w:val="24"/>
        </w:rPr>
        <w:t xml:space="preserve"> статьей 60</w:t>
      </w:r>
      <w:r w:rsidR="00C279D1" w:rsidRPr="006368CF">
        <w:rPr>
          <w:rFonts w:ascii="Times New Roman" w:hAnsi="Times New Roman" w:cs="Times New Roman"/>
          <w:sz w:val="24"/>
        </w:rPr>
        <w:t>.1</w:t>
      </w:r>
      <w:r w:rsidR="00DD3270" w:rsidRPr="006368CF">
        <w:rPr>
          <w:rFonts w:ascii="Times New Roman" w:hAnsi="Times New Roman" w:cs="Times New Roman"/>
          <w:sz w:val="24"/>
        </w:rPr>
        <w:t xml:space="preserve"> Градостроительного кодекса;</w:t>
      </w:r>
      <w:r w:rsidR="00625F45" w:rsidRPr="006368CF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DD3270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6368CF">
        <w:rPr>
          <w:rFonts w:ascii="Times New Roman" w:hAnsi="Times New Roman" w:cs="Times New Roman"/>
          <w:sz w:val="24"/>
        </w:rPr>
        <w:t>4</w:t>
      </w:r>
      <w:r w:rsidR="00DD3270" w:rsidRPr="006368CF">
        <w:rPr>
          <w:rFonts w:ascii="Times New Roman" w:hAnsi="Times New Roman" w:cs="Times New Roman"/>
          <w:sz w:val="24"/>
        </w:rPr>
        <w:t xml:space="preserve">.1.4. Уплата налога на прибыль организаций, исчисленного с дохода, </w:t>
      </w:r>
      <w:r w:rsidR="00DD3270" w:rsidRPr="006368CF">
        <w:rPr>
          <w:rFonts w:ascii="Times New Roman" w:hAnsi="Times New Roman" w:cs="Times New Roman"/>
          <w:sz w:val="24"/>
        </w:rPr>
        <w:lastRenderedPageBreak/>
        <w:t xml:space="preserve">полученного от размещения средств компенсационного фонда </w:t>
      </w:r>
      <w:r w:rsidR="00C279D1" w:rsidRPr="006368CF">
        <w:rPr>
          <w:rFonts w:ascii="Times New Roman" w:hAnsi="Times New Roman" w:cs="Times New Roman"/>
          <w:sz w:val="24"/>
        </w:rPr>
        <w:t>обеспечения договорных обязательств</w:t>
      </w:r>
      <w:r w:rsidR="00DD3270" w:rsidRPr="006368CF">
        <w:rPr>
          <w:rFonts w:ascii="Times New Roman" w:hAnsi="Times New Roman" w:cs="Times New Roman"/>
          <w:sz w:val="24"/>
        </w:rPr>
        <w:t xml:space="preserve"> </w:t>
      </w:r>
      <w:r w:rsidR="005A4043" w:rsidRPr="006368CF">
        <w:rPr>
          <w:rFonts w:ascii="Times New Roman" w:hAnsi="Times New Roman" w:cs="Times New Roman"/>
          <w:sz w:val="24"/>
        </w:rPr>
        <w:t xml:space="preserve">СБИ </w:t>
      </w:r>
      <w:r w:rsidR="00C279D1" w:rsidRPr="006368CF">
        <w:rPr>
          <w:rFonts w:ascii="Times New Roman" w:hAnsi="Times New Roman" w:cs="Times New Roman"/>
          <w:sz w:val="24"/>
        </w:rPr>
        <w:t>в кредитных организациях</w:t>
      </w:r>
      <w:r w:rsidR="00DD3270" w:rsidRPr="006368CF">
        <w:rPr>
          <w:rFonts w:ascii="Times New Roman" w:hAnsi="Times New Roman" w:cs="Times New Roman"/>
          <w:sz w:val="24"/>
        </w:rPr>
        <w:t>;</w:t>
      </w:r>
    </w:p>
    <w:p w:rsidR="00B22BD3" w:rsidRPr="00B22BD3" w:rsidRDefault="00B22BD3" w:rsidP="008D15B4">
      <w:pPr>
        <w:pStyle w:val="ConsPlusNormal"/>
        <w:ind w:firstLine="851"/>
        <w:jc w:val="both"/>
        <w:rPr>
          <w:rFonts w:ascii="Times New Roman" w:hAnsi="Times New Roman" w:cs="Times New Roman"/>
          <w:color w:val="0070C0"/>
          <w:sz w:val="24"/>
        </w:rPr>
      </w:pPr>
      <w:r w:rsidRPr="001F4711">
        <w:rPr>
          <w:rFonts w:ascii="Times New Roman" w:hAnsi="Times New Roman" w:cs="Times New Roman"/>
          <w:color w:val="0070C0"/>
          <w:sz w:val="24"/>
          <w:highlight w:val="yellow"/>
        </w:rPr>
        <w:t>4.1.4.1 уплата налога в связи с применением СБИ упрощенной системы налогообложения, исчисленного с дохода, полученного от размещения средств компенсационного фонда обеспечения договорных обязательств СБИ в кредитных организациях;</w:t>
      </w:r>
    </w:p>
    <w:p w:rsidR="00DD3270" w:rsidRPr="006368CF" w:rsidRDefault="00F30694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6368CF">
        <w:rPr>
          <w:rFonts w:ascii="Times New Roman" w:hAnsi="Times New Roman" w:cs="Times New Roman"/>
          <w:sz w:val="24"/>
        </w:rPr>
        <w:t>4</w:t>
      </w:r>
      <w:r w:rsidR="00DD3270" w:rsidRPr="006368CF">
        <w:rPr>
          <w:rFonts w:ascii="Times New Roman" w:hAnsi="Times New Roman" w:cs="Times New Roman"/>
          <w:sz w:val="24"/>
        </w:rPr>
        <w:t xml:space="preserve">.1.5. Перечисление средств компенсационного фонда </w:t>
      </w:r>
      <w:r w:rsidR="00C279D1" w:rsidRPr="006368CF">
        <w:rPr>
          <w:rFonts w:ascii="Times New Roman" w:hAnsi="Times New Roman" w:cs="Times New Roman"/>
          <w:sz w:val="24"/>
        </w:rPr>
        <w:t>обеспечения договорных обязательств</w:t>
      </w:r>
      <w:r w:rsidR="00DD3270" w:rsidRPr="006368CF">
        <w:rPr>
          <w:rFonts w:ascii="Times New Roman" w:hAnsi="Times New Roman" w:cs="Times New Roman"/>
          <w:sz w:val="24"/>
        </w:rPr>
        <w:t xml:space="preserve"> СБИ</w:t>
      </w:r>
      <w:r w:rsidR="00A02B5A" w:rsidRPr="006368CF">
        <w:rPr>
          <w:rFonts w:ascii="Times New Roman" w:hAnsi="Times New Roman" w:cs="Times New Roman"/>
          <w:sz w:val="24"/>
        </w:rPr>
        <w:t xml:space="preserve"> в</w:t>
      </w:r>
      <w:r w:rsidR="00DD3270" w:rsidRPr="006368CF">
        <w:rPr>
          <w:rFonts w:ascii="Times New Roman" w:hAnsi="Times New Roman" w:cs="Times New Roman"/>
          <w:sz w:val="24"/>
        </w:rPr>
        <w:t xml:space="preserve"> НОСТРОЙ, в случаях, установленных Градостроительным кодексом и Федеральным законом </w:t>
      </w:r>
      <w:r w:rsidR="00D92B61" w:rsidRPr="006368CF">
        <w:rPr>
          <w:rFonts w:ascii="Times New Roman" w:hAnsi="Times New Roman" w:cs="Times New Roman"/>
          <w:sz w:val="24"/>
        </w:rPr>
        <w:t>№ 191-ФЗ</w:t>
      </w:r>
      <w:r w:rsidR="003D5660" w:rsidRPr="006368CF">
        <w:rPr>
          <w:rFonts w:ascii="Times New Roman" w:hAnsi="Times New Roman" w:cs="Times New Roman"/>
          <w:sz w:val="24"/>
        </w:rPr>
        <w:t>;</w:t>
      </w:r>
    </w:p>
    <w:p w:rsidR="003D5660" w:rsidRPr="006368CF" w:rsidRDefault="003D5660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6368CF">
        <w:rPr>
          <w:rFonts w:ascii="Times New Roman" w:hAnsi="Times New Roman" w:cs="Times New Roman"/>
          <w:sz w:val="24"/>
        </w:rPr>
        <w:t xml:space="preserve">4.1.6. Перечисление средств компенсационного фонда обеспечения договорных обязательств СБИ 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счета, на котором размещены указанные средства, в случае, указанном в пункте </w:t>
      </w:r>
      <w:r w:rsidR="00AC243F" w:rsidRPr="006368CF">
        <w:rPr>
          <w:rFonts w:ascii="Times New Roman" w:hAnsi="Times New Roman" w:cs="Times New Roman"/>
          <w:sz w:val="24"/>
        </w:rPr>
        <w:t>4.5 Инвестиционной декларации СБИ</w:t>
      </w:r>
      <w:r w:rsidRPr="006368CF">
        <w:rPr>
          <w:rFonts w:ascii="Times New Roman" w:hAnsi="Times New Roman" w:cs="Times New Roman"/>
          <w:sz w:val="24"/>
        </w:rPr>
        <w:t>;</w:t>
      </w:r>
    </w:p>
    <w:p w:rsidR="003D5660" w:rsidRPr="006368CF" w:rsidRDefault="003D5660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6368CF">
        <w:rPr>
          <w:rFonts w:ascii="Times New Roman" w:hAnsi="Times New Roman" w:cs="Times New Roman"/>
          <w:sz w:val="24"/>
        </w:rPr>
        <w:t xml:space="preserve">4.1.7. Перечисление взноса в компенсационный фонд обеспечения договорных обязательств СБИ индивидуального предпринимателя, юридического лица, прекративших членство в СБИ, на специальный банковский счет в соответствии с </w:t>
      </w:r>
      <w:r w:rsidRPr="006368CF">
        <w:rPr>
          <w:rFonts w:ascii="Times New Roman" w:hAnsi="Times New Roman" w:cs="Times New Roman"/>
          <w:sz w:val="24"/>
          <w:szCs w:val="24"/>
        </w:rPr>
        <w:t>пунктом 4.14 Положения о членстве в СБИ</w:t>
      </w:r>
      <w:r w:rsidRPr="006368CF">
        <w:rPr>
          <w:rFonts w:ascii="Times New Roman" w:hAnsi="Times New Roman" w:cs="Times New Roman"/>
          <w:sz w:val="24"/>
        </w:rPr>
        <w:t>;</w:t>
      </w:r>
    </w:p>
    <w:p w:rsidR="003D5660" w:rsidRPr="006368CF" w:rsidRDefault="003D5660" w:rsidP="008D15B4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6368CF">
        <w:rPr>
          <w:rFonts w:ascii="Times New Roman" w:hAnsi="Times New Roman" w:cs="Times New Roman"/>
          <w:sz w:val="24"/>
        </w:rPr>
        <w:t xml:space="preserve">4.1.8. Возврат излишне </w:t>
      </w:r>
      <w:r w:rsidR="00745E64" w:rsidRPr="006368CF">
        <w:rPr>
          <w:rFonts w:ascii="Times New Roman" w:hAnsi="Times New Roman" w:cs="Times New Roman"/>
          <w:sz w:val="24"/>
        </w:rPr>
        <w:t xml:space="preserve">самостоятельно </w:t>
      </w:r>
      <w:r w:rsidRPr="006368CF">
        <w:rPr>
          <w:rFonts w:ascii="Times New Roman" w:hAnsi="Times New Roman" w:cs="Times New Roman"/>
          <w:sz w:val="24"/>
        </w:rPr>
        <w:t xml:space="preserve">уплаченных членом СБИ взноса в компенсационный фонд обеспечения договорных обязательств СБИ в случае поступления на специальный банковский счет СБИ средств НОСТРОЙ в соответствии с </w:t>
      </w:r>
      <w:r w:rsidR="00F11238" w:rsidRPr="006368CF">
        <w:rPr>
          <w:rFonts w:ascii="Times New Roman" w:hAnsi="Times New Roman" w:cs="Times New Roman"/>
          <w:sz w:val="24"/>
        </w:rPr>
        <w:t xml:space="preserve">пунктом </w:t>
      </w:r>
      <w:r w:rsidR="00F11238" w:rsidRPr="006368CF">
        <w:rPr>
          <w:rFonts w:ascii="Times New Roman" w:hAnsi="Times New Roman" w:cs="Times New Roman"/>
          <w:sz w:val="24"/>
          <w:szCs w:val="24"/>
        </w:rPr>
        <w:t>9.</w:t>
      </w:r>
      <w:r w:rsidR="00D90AA2" w:rsidRPr="006368CF">
        <w:rPr>
          <w:rFonts w:ascii="Times New Roman" w:hAnsi="Times New Roman" w:cs="Times New Roman"/>
          <w:sz w:val="24"/>
          <w:szCs w:val="24"/>
        </w:rPr>
        <w:t>3</w:t>
      </w:r>
      <w:r w:rsidR="00F11238" w:rsidRPr="006368CF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6368CF">
        <w:rPr>
          <w:rFonts w:ascii="Times New Roman" w:hAnsi="Times New Roman" w:cs="Times New Roman"/>
          <w:sz w:val="24"/>
        </w:rPr>
        <w:t>.</w:t>
      </w:r>
    </w:p>
    <w:p w:rsidR="00A96F70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1F02AE" w:rsidRPr="006368CF">
        <w:rPr>
          <w:rFonts w:ascii="Times New Roman" w:hAnsi="Times New Roman" w:cs="Times New Roman"/>
          <w:sz w:val="24"/>
          <w:szCs w:val="24"/>
        </w:rPr>
        <w:t xml:space="preserve">.2. </w:t>
      </w:r>
      <w:r w:rsidR="005900AC" w:rsidRPr="006368CF">
        <w:rPr>
          <w:rFonts w:ascii="Times New Roman" w:hAnsi="Times New Roman" w:cs="Times New Roman"/>
          <w:sz w:val="24"/>
          <w:szCs w:val="24"/>
        </w:rPr>
        <w:t>Выплаты из средств компенсационного фонда</w:t>
      </w:r>
      <w:r w:rsidR="00924802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CF51EA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5900AC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5A50F9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5900AC" w:rsidRPr="006368CF">
        <w:rPr>
          <w:rFonts w:ascii="Times New Roman" w:hAnsi="Times New Roman" w:cs="Times New Roman"/>
          <w:sz w:val="24"/>
          <w:szCs w:val="24"/>
        </w:rPr>
        <w:t xml:space="preserve">в виде возврата в случае, предусмотренном подпунктом </w:t>
      </w: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5900AC" w:rsidRPr="006368CF">
        <w:rPr>
          <w:rFonts w:ascii="Times New Roman" w:hAnsi="Times New Roman" w:cs="Times New Roman"/>
          <w:sz w:val="24"/>
          <w:szCs w:val="24"/>
        </w:rPr>
        <w:t xml:space="preserve">.1.1 Положения, осуществляются по заявлению </w:t>
      </w:r>
      <w:r w:rsidR="00F23E7E" w:rsidRPr="006368CF">
        <w:rPr>
          <w:rFonts w:ascii="Times New Roman" w:hAnsi="Times New Roman" w:cs="Times New Roman"/>
          <w:sz w:val="24"/>
          <w:szCs w:val="24"/>
        </w:rPr>
        <w:t>юридического лица или индивидуального предпринимателя</w:t>
      </w:r>
      <w:r w:rsidR="005900AC" w:rsidRPr="006368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7FE" w:rsidRPr="006368CF" w:rsidRDefault="00F30694" w:rsidP="00BB317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1F02AE" w:rsidRPr="006368CF">
        <w:rPr>
          <w:rFonts w:ascii="Times New Roman" w:hAnsi="Times New Roman" w:cs="Times New Roman"/>
          <w:sz w:val="24"/>
          <w:szCs w:val="24"/>
        </w:rPr>
        <w:t xml:space="preserve">.3. </w:t>
      </w:r>
      <w:r w:rsidR="005900AC" w:rsidRPr="006368CF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C737FE" w:rsidRPr="006368CF">
        <w:rPr>
          <w:rFonts w:ascii="Times New Roman" w:hAnsi="Times New Roman" w:cs="Times New Roman"/>
          <w:sz w:val="24"/>
          <w:szCs w:val="24"/>
        </w:rPr>
        <w:t xml:space="preserve">и иные документы направляются по месту нахождения </w:t>
      </w:r>
      <w:r w:rsidR="00E07D94" w:rsidRPr="006368CF">
        <w:rPr>
          <w:rFonts w:ascii="Times New Roman" w:hAnsi="Times New Roman" w:cs="Times New Roman"/>
          <w:sz w:val="24"/>
          <w:szCs w:val="24"/>
        </w:rPr>
        <w:t xml:space="preserve">единоличного </w:t>
      </w:r>
      <w:r w:rsidR="00C737FE" w:rsidRPr="006368CF">
        <w:rPr>
          <w:rFonts w:ascii="Times New Roman" w:hAnsi="Times New Roman" w:cs="Times New Roman"/>
          <w:sz w:val="24"/>
          <w:szCs w:val="24"/>
        </w:rPr>
        <w:t xml:space="preserve">исполнительного органа </w:t>
      </w:r>
      <w:r w:rsidR="00E07D94" w:rsidRPr="006368CF">
        <w:rPr>
          <w:rFonts w:ascii="Times New Roman" w:hAnsi="Times New Roman" w:cs="Times New Roman"/>
          <w:sz w:val="24"/>
          <w:szCs w:val="24"/>
        </w:rPr>
        <w:t xml:space="preserve">СБИ </w:t>
      </w:r>
      <w:r w:rsidR="00C737FE" w:rsidRPr="006368CF">
        <w:rPr>
          <w:rFonts w:ascii="Times New Roman" w:hAnsi="Times New Roman" w:cs="Times New Roman"/>
          <w:sz w:val="24"/>
          <w:szCs w:val="24"/>
        </w:rPr>
        <w:t xml:space="preserve">на имя </w:t>
      </w:r>
      <w:r w:rsidR="005900AC" w:rsidRPr="006368CF">
        <w:rPr>
          <w:rFonts w:ascii="Times New Roman" w:hAnsi="Times New Roman" w:cs="Times New Roman"/>
          <w:sz w:val="24"/>
          <w:szCs w:val="24"/>
        </w:rPr>
        <w:t>исполнительно</w:t>
      </w:r>
      <w:r w:rsidR="00C737FE" w:rsidRPr="006368CF">
        <w:rPr>
          <w:rFonts w:ascii="Times New Roman" w:hAnsi="Times New Roman" w:cs="Times New Roman"/>
          <w:sz w:val="24"/>
          <w:szCs w:val="24"/>
        </w:rPr>
        <w:t>го</w:t>
      </w:r>
      <w:r w:rsidR="005900AC" w:rsidRPr="006368CF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C737FE" w:rsidRPr="006368CF">
        <w:rPr>
          <w:rFonts w:ascii="Times New Roman" w:hAnsi="Times New Roman" w:cs="Times New Roman"/>
          <w:sz w:val="24"/>
          <w:szCs w:val="24"/>
        </w:rPr>
        <w:t>а</w:t>
      </w:r>
      <w:r w:rsidR="005900AC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C737FE" w:rsidRPr="006368CF">
        <w:rPr>
          <w:rFonts w:ascii="Times New Roman" w:hAnsi="Times New Roman" w:cs="Times New Roman"/>
          <w:sz w:val="24"/>
          <w:szCs w:val="24"/>
        </w:rPr>
        <w:t>.</w:t>
      </w:r>
    </w:p>
    <w:p w:rsidR="00C737FE" w:rsidRPr="006368CF" w:rsidRDefault="00F30694" w:rsidP="00BB317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1F02AE" w:rsidRPr="006368CF">
        <w:rPr>
          <w:rFonts w:ascii="Times New Roman" w:hAnsi="Times New Roman" w:cs="Times New Roman"/>
          <w:sz w:val="24"/>
          <w:szCs w:val="24"/>
        </w:rPr>
        <w:t xml:space="preserve">.4. </w:t>
      </w:r>
      <w:r w:rsidR="00C737FE" w:rsidRPr="006368CF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="00C0068D" w:rsidRPr="006368CF"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 w:rsidR="00C737FE" w:rsidRPr="006368CF">
        <w:rPr>
          <w:rFonts w:ascii="Times New Roman" w:hAnsi="Times New Roman" w:cs="Times New Roman"/>
          <w:sz w:val="24"/>
          <w:szCs w:val="24"/>
        </w:rPr>
        <w:t>указывается:</w:t>
      </w:r>
    </w:p>
    <w:p w:rsidR="00D078CD" w:rsidRPr="006368CF" w:rsidRDefault="00F30694" w:rsidP="00BB317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1F02AE" w:rsidRPr="006368CF">
        <w:rPr>
          <w:rFonts w:ascii="Times New Roman" w:hAnsi="Times New Roman" w:cs="Times New Roman"/>
          <w:sz w:val="24"/>
          <w:szCs w:val="24"/>
        </w:rPr>
        <w:t xml:space="preserve">.4.1. </w:t>
      </w:r>
      <w:r w:rsidR="00C0068D" w:rsidRPr="006368CF">
        <w:rPr>
          <w:rFonts w:ascii="Times New Roman" w:hAnsi="Times New Roman" w:cs="Times New Roman"/>
          <w:sz w:val="24"/>
          <w:szCs w:val="24"/>
        </w:rPr>
        <w:t>Д</w:t>
      </w:r>
      <w:r w:rsidR="00D078CD" w:rsidRPr="006368CF">
        <w:rPr>
          <w:rFonts w:ascii="Times New Roman" w:hAnsi="Times New Roman" w:cs="Times New Roman"/>
          <w:sz w:val="24"/>
          <w:szCs w:val="24"/>
        </w:rPr>
        <w:t>ата составления заявления;</w:t>
      </w:r>
    </w:p>
    <w:p w:rsidR="00D078CD" w:rsidRPr="006368CF" w:rsidRDefault="00F30694" w:rsidP="00BB317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1F02AE" w:rsidRPr="006368CF">
        <w:rPr>
          <w:rFonts w:ascii="Times New Roman" w:hAnsi="Times New Roman" w:cs="Times New Roman"/>
          <w:sz w:val="24"/>
          <w:szCs w:val="24"/>
        </w:rPr>
        <w:t xml:space="preserve">.4.2. </w:t>
      </w:r>
      <w:r w:rsidR="00C0068D" w:rsidRPr="006368CF">
        <w:rPr>
          <w:rFonts w:ascii="Times New Roman" w:hAnsi="Times New Roman" w:cs="Times New Roman"/>
          <w:sz w:val="24"/>
          <w:szCs w:val="24"/>
        </w:rPr>
        <w:t>П</w:t>
      </w:r>
      <w:r w:rsidR="00C14375" w:rsidRPr="006368CF">
        <w:rPr>
          <w:rFonts w:ascii="Times New Roman" w:hAnsi="Times New Roman" w:cs="Times New Roman"/>
          <w:sz w:val="24"/>
          <w:szCs w:val="24"/>
        </w:rPr>
        <w:t>олное и (в случае, если имеется) сокращенное наименование заявителя;</w:t>
      </w:r>
    </w:p>
    <w:p w:rsidR="00C14375" w:rsidRPr="006368CF" w:rsidRDefault="00F30694" w:rsidP="00BB31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0068D" w:rsidRPr="006368CF">
        <w:rPr>
          <w:rFonts w:ascii="Times New Roman" w:hAnsi="Times New Roman" w:cs="Times New Roman"/>
          <w:sz w:val="24"/>
          <w:szCs w:val="24"/>
        </w:rPr>
        <w:t>.4.3. Д</w:t>
      </w:r>
      <w:r w:rsidR="00C14375" w:rsidRPr="006368CF">
        <w:rPr>
          <w:rFonts w:ascii="Times New Roman" w:hAnsi="Times New Roman" w:cs="Times New Roman"/>
          <w:sz w:val="24"/>
          <w:szCs w:val="24"/>
        </w:rPr>
        <w:t>ата государственной регистрации юридического лица</w:t>
      </w:r>
      <w:r w:rsidR="00C14375" w:rsidRPr="006368CF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 w:rsidR="00C14375" w:rsidRPr="006368CF">
        <w:rPr>
          <w:rFonts w:ascii="Times New Roman" w:hAnsi="Times New Roman" w:cs="Times New Roman"/>
          <w:sz w:val="24"/>
          <w:szCs w:val="24"/>
        </w:rPr>
        <w:t>;</w:t>
      </w:r>
    </w:p>
    <w:p w:rsidR="00C14375" w:rsidRPr="006368CF" w:rsidRDefault="00F30694" w:rsidP="00BB31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14375" w:rsidRPr="006368CF">
        <w:rPr>
          <w:rFonts w:ascii="Times New Roman" w:hAnsi="Times New Roman" w:cs="Times New Roman"/>
          <w:sz w:val="24"/>
          <w:szCs w:val="24"/>
        </w:rPr>
        <w:t>.4.</w:t>
      </w:r>
      <w:r w:rsidR="00C0068D" w:rsidRPr="006368CF">
        <w:rPr>
          <w:rFonts w:ascii="Times New Roman" w:hAnsi="Times New Roman" w:cs="Times New Roman"/>
          <w:sz w:val="24"/>
          <w:szCs w:val="24"/>
        </w:rPr>
        <w:t>4. Г</w:t>
      </w:r>
      <w:r w:rsidR="00C14375" w:rsidRPr="006368CF">
        <w:rPr>
          <w:rFonts w:ascii="Times New Roman" w:hAnsi="Times New Roman" w:cs="Times New Roman"/>
          <w:sz w:val="24"/>
          <w:szCs w:val="24"/>
        </w:rPr>
        <w:t>осударственный регистрационный номер записи о государственной регистрации юридического лица;</w:t>
      </w:r>
    </w:p>
    <w:p w:rsidR="00C14375" w:rsidRPr="006368CF" w:rsidRDefault="00F30694" w:rsidP="00BB317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21C7C" w:rsidRPr="006368CF">
        <w:rPr>
          <w:rFonts w:ascii="Times New Roman" w:hAnsi="Times New Roman" w:cs="Times New Roman"/>
          <w:sz w:val="24"/>
          <w:szCs w:val="24"/>
        </w:rPr>
        <w:t xml:space="preserve">.4.5. </w:t>
      </w:r>
      <w:r w:rsidR="00C0068D" w:rsidRPr="006368CF">
        <w:rPr>
          <w:rFonts w:ascii="Times New Roman" w:hAnsi="Times New Roman" w:cs="Times New Roman"/>
          <w:sz w:val="24"/>
          <w:szCs w:val="24"/>
        </w:rPr>
        <w:t>М</w:t>
      </w:r>
      <w:r w:rsidR="00C14375" w:rsidRPr="006368CF">
        <w:rPr>
          <w:rFonts w:ascii="Times New Roman" w:hAnsi="Times New Roman" w:cs="Times New Roman"/>
          <w:sz w:val="24"/>
          <w:szCs w:val="24"/>
        </w:rPr>
        <w:t>есто нахождения юридического лица*;</w:t>
      </w:r>
    </w:p>
    <w:p w:rsidR="00C14375" w:rsidRPr="006368CF" w:rsidRDefault="00F30694" w:rsidP="00BB317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21C7C" w:rsidRPr="006368CF">
        <w:rPr>
          <w:rFonts w:ascii="Times New Roman" w:hAnsi="Times New Roman" w:cs="Times New Roman"/>
          <w:sz w:val="24"/>
          <w:szCs w:val="24"/>
        </w:rPr>
        <w:t xml:space="preserve">.4.6. </w:t>
      </w:r>
      <w:r w:rsidR="00C14375" w:rsidRPr="006368CF">
        <w:rPr>
          <w:rFonts w:ascii="Times New Roman" w:hAnsi="Times New Roman" w:cs="Times New Roman"/>
          <w:sz w:val="24"/>
          <w:szCs w:val="24"/>
        </w:rPr>
        <w:t>Номера контактных телефонов*;</w:t>
      </w:r>
    </w:p>
    <w:p w:rsidR="00C14375" w:rsidRPr="006368CF" w:rsidRDefault="00F30694" w:rsidP="00BB317C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21C7C" w:rsidRPr="006368CF">
        <w:rPr>
          <w:rFonts w:ascii="Times New Roman" w:hAnsi="Times New Roman" w:cs="Times New Roman"/>
          <w:sz w:val="24"/>
          <w:szCs w:val="24"/>
        </w:rPr>
        <w:t xml:space="preserve">.4.7. </w:t>
      </w:r>
      <w:r w:rsidR="00C14375" w:rsidRPr="006368CF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C14375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0068D" w:rsidRPr="006368CF">
        <w:rPr>
          <w:rFonts w:ascii="Times New Roman" w:hAnsi="Times New Roman" w:cs="Times New Roman"/>
          <w:sz w:val="24"/>
          <w:szCs w:val="24"/>
        </w:rPr>
        <w:t>.4.8.</w:t>
      </w:r>
      <w:r w:rsidR="00C14375" w:rsidRPr="006368CF">
        <w:rPr>
          <w:rFonts w:ascii="Times New Roman" w:hAnsi="Times New Roman" w:cs="Times New Roman"/>
          <w:sz w:val="24"/>
          <w:szCs w:val="24"/>
        </w:rPr>
        <w:t xml:space="preserve"> Фамилия, имя, отчество лица, осуществляющего функции единоличного исполнительного органа юридического лица, и (или) руководителя </w:t>
      </w:r>
      <w:r w:rsidR="00E07D94" w:rsidRPr="006368CF">
        <w:rPr>
          <w:rFonts w:ascii="Times New Roman" w:hAnsi="Times New Roman" w:cs="Times New Roman"/>
          <w:sz w:val="24"/>
          <w:szCs w:val="24"/>
        </w:rPr>
        <w:t xml:space="preserve">постоянно действующего </w:t>
      </w:r>
      <w:r w:rsidR="00C14375" w:rsidRPr="006368CF">
        <w:rPr>
          <w:rFonts w:ascii="Times New Roman" w:hAnsi="Times New Roman" w:cs="Times New Roman"/>
          <w:sz w:val="24"/>
          <w:szCs w:val="24"/>
        </w:rPr>
        <w:t xml:space="preserve">коллегиального органа </w:t>
      </w:r>
      <w:r w:rsidR="00E07D94" w:rsidRPr="006368CF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14375" w:rsidRPr="006368CF">
        <w:rPr>
          <w:rFonts w:ascii="Times New Roman" w:hAnsi="Times New Roman" w:cs="Times New Roman"/>
          <w:sz w:val="24"/>
          <w:szCs w:val="24"/>
        </w:rPr>
        <w:t>юридического лица*;</w:t>
      </w:r>
    </w:p>
    <w:p w:rsidR="004B2B3A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4B2B3A" w:rsidRPr="006368CF">
        <w:rPr>
          <w:rFonts w:ascii="Times New Roman" w:hAnsi="Times New Roman" w:cs="Times New Roman"/>
          <w:sz w:val="24"/>
          <w:szCs w:val="24"/>
        </w:rPr>
        <w:t>.4.9. Сумма ошибочно перечисленных денежных средств (указывается в рублях);</w:t>
      </w:r>
    </w:p>
    <w:p w:rsidR="004B2B3A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4B2B3A" w:rsidRPr="006368CF">
        <w:rPr>
          <w:rFonts w:ascii="Times New Roman" w:hAnsi="Times New Roman" w:cs="Times New Roman"/>
          <w:sz w:val="24"/>
          <w:szCs w:val="24"/>
        </w:rPr>
        <w:t>.4.10. Наименование банка и расчетный счет заявителя для перечисления денежных средств из компенсационного фонда</w:t>
      </w:r>
      <w:r w:rsidR="00255361" w:rsidRPr="006368CF">
        <w:rPr>
          <w:rFonts w:ascii="Times New Roman" w:hAnsi="Times New Roman" w:cs="Times New Roman"/>
          <w:sz w:val="24"/>
          <w:szCs w:val="24"/>
        </w:rPr>
        <w:t xml:space="preserve"> обеспечения договорных обязательств</w:t>
      </w:r>
      <w:r w:rsidR="005A4043" w:rsidRPr="006368CF">
        <w:rPr>
          <w:rFonts w:ascii="Times New Roman" w:hAnsi="Times New Roman" w:cs="Times New Roman"/>
          <w:sz w:val="24"/>
          <w:szCs w:val="24"/>
        </w:rPr>
        <w:t xml:space="preserve"> СБИ</w:t>
      </w:r>
      <w:r w:rsidR="004B2B3A" w:rsidRPr="006368CF">
        <w:rPr>
          <w:rFonts w:ascii="Times New Roman" w:hAnsi="Times New Roman" w:cs="Times New Roman"/>
          <w:sz w:val="24"/>
          <w:szCs w:val="24"/>
        </w:rPr>
        <w:t>.</w:t>
      </w:r>
    </w:p>
    <w:p w:rsidR="00701142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701142" w:rsidRPr="006368CF">
        <w:rPr>
          <w:rFonts w:ascii="Times New Roman" w:hAnsi="Times New Roman" w:cs="Times New Roman"/>
          <w:sz w:val="24"/>
          <w:szCs w:val="24"/>
        </w:rPr>
        <w:t>.5. В заявлении индивидуального предпринимателя указывается:</w:t>
      </w:r>
    </w:p>
    <w:p w:rsidR="00701142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701142" w:rsidRPr="006368CF">
        <w:rPr>
          <w:rFonts w:ascii="Times New Roman" w:hAnsi="Times New Roman" w:cs="Times New Roman"/>
          <w:sz w:val="24"/>
          <w:szCs w:val="24"/>
        </w:rPr>
        <w:t>.5.1. Дата составлени</w:t>
      </w:r>
      <w:r w:rsidR="00663670" w:rsidRPr="006368CF">
        <w:rPr>
          <w:rFonts w:ascii="Times New Roman" w:hAnsi="Times New Roman" w:cs="Times New Roman"/>
          <w:sz w:val="24"/>
          <w:szCs w:val="24"/>
        </w:rPr>
        <w:t>я заявления;</w:t>
      </w:r>
    </w:p>
    <w:p w:rsidR="004B2B3A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4B2B3A" w:rsidRPr="006368CF">
        <w:rPr>
          <w:rFonts w:ascii="Times New Roman" w:hAnsi="Times New Roman" w:cs="Times New Roman"/>
          <w:sz w:val="24"/>
          <w:szCs w:val="24"/>
        </w:rPr>
        <w:t>.5.2. Фамилия, имя, отчество заявителя;</w:t>
      </w:r>
    </w:p>
    <w:p w:rsidR="004B2B3A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4B2B3A" w:rsidRPr="006368CF">
        <w:rPr>
          <w:rFonts w:ascii="Times New Roman" w:hAnsi="Times New Roman" w:cs="Times New Roman"/>
          <w:sz w:val="24"/>
          <w:szCs w:val="24"/>
        </w:rPr>
        <w:t>.5.3. Место жительства*;</w:t>
      </w:r>
    </w:p>
    <w:p w:rsidR="004B2B3A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4B2B3A" w:rsidRPr="006368CF">
        <w:rPr>
          <w:rFonts w:ascii="Times New Roman" w:hAnsi="Times New Roman" w:cs="Times New Roman"/>
          <w:sz w:val="24"/>
          <w:szCs w:val="24"/>
        </w:rPr>
        <w:t>.5.4. Дата и место рождения*;</w:t>
      </w:r>
    </w:p>
    <w:p w:rsidR="004B2B3A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4B2B3A" w:rsidRPr="006368CF">
        <w:rPr>
          <w:rFonts w:ascii="Times New Roman" w:hAnsi="Times New Roman" w:cs="Times New Roman"/>
          <w:sz w:val="24"/>
          <w:szCs w:val="24"/>
        </w:rPr>
        <w:t>.5.5. Паспортные данные*;</w:t>
      </w:r>
    </w:p>
    <w:p w:rsidR="004B2B3A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4B2B3A" w:rsidRPr="006368CF">
        <w:rPr>
          <w:rFonts w:ascii="Times New Roman" w:hAnsi="Times New Roman" w:cs="Times New Roman"/>
          <w:sz w:val="24"/>
          <w:szCs w:val="24"/>
        </w:rPr>
        <w:t>.5.6. Номера контактных телефонов</w:t>
      </w:r>
      <w:r w:rsidR="0030726C" w:rsidRPr="006368CF">
        <w:rPr>
          <w:rFonts w:ascii="Times New Roman" w:hAnsi="Times New Roman" w:cs="Times New Roman"/>
          <w:sz w:val="24"/>
          <w:szCs w:val="24"/>
        </w:rPr>
        <w:t>*</w:t>
      </w:r>
      <w:r w:rsidR="004B2B3A" w:rsidRPr="006368CF">
        <w:rPr>
          <w:rFonts w:ascii="Times New Roman" w:hAnsi="Times New Roman" w:cs="Times New Roman"/>
          <w:sz w:val="24"/>
          <w:szCs w:val="24"/>
        </w:rPr>
        <w:t>;</w:t>
      </w:r>
    </w:p>
    <w:p w:rsidR="004B2B3A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B2B3A" w:rsidRPr="006368CF">
        <w:rPr>
          <w:rFonts w:ascii="Times New Roman" w:hAnsi="Times New Roman" w:cs="Times New Roman"/>
          <w:sz w:val="24"/>
          <w:szCs w:val="24"/>
        </w:rPr>
        <w:t>.5.7. Идентификационный номер налогоплательщика;</w:t>
      </w:r>
    </w:p>
    <w:p w:rsidR="004B2B3A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4B2B3A" w:rsidRPr="006368CF">
        <w:rPr>
          <w:rFonts w:ascii="Times New Roman" w:hAnsi="Times New Roman" w:cs="Times New Roman"/>
          <w:sz w:val="24"/>
          <w:szCs w:val="24"/>
        </w:rPr>
        <w:t>.5.8. Дата государственной регистрации физического лица в качестве индивидуального предпринимателя*;</w:t>
      </w:r>
    </w:p>
    <w:p w:rsidR="004B2B3A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4B2B3A" w:rsidRPr="006368CF">
        <w:rPr>
          <w:rFonts w:ascii="Times New Roman" w:hAnsi="Times New Roman" w:cs="Times New Roman"/>
          <w:sz w:val="24"/>
          <w:szCs w:val="24"/>
        </w:rPr>
        <w:t>.5.9. Государственный регистрационный номер записи о государственной регистрации индивидуального предпринимателя;</w:t>
      </w:r>
    </w:p>
    <w:p w:rsidR="004B2B3A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4B2B3A" w:rsidRPr="006368CF">
        <w:rPr>
          <w:rFonts w:ascii="Times New Roman" w:hAnsi="Times New Roman" w:cs="Times New Roman"/>
          <w:sz w:val="24"/>
          <w:szCs w:val="24"/>
        </w:rPr>
        <w:t>.5.10. Место фактического осуществления деятельности*;</w:t>
      </w:r>
    </w:p>
    <w:p w:rsidR="004B2B3A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4B2B3A" w:rsidRPr="006368CF">
        <w:rPr>
          <w:rFonts w:ascii="Times New Roman" w:hAnsi="Times New Roman" w:cs="Times New Roman"/>
          <w:sz w:val="24"/>
          <w:szCs w:val="24"/>
        </w:rPr>
        <w:t>.5.11. Сумма ошибочно перечисленных денежных средств (указывается в рублях);</w:t>
      </w:r>
    </w:p>
    <w:p w:rsidR="004B2B3A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4B2B3A" w:rsidRPr="006368CF">
        <w:rPr>
          <w:rFonts w:ascii="Times New Roman" w:hAnsi="Times New Roman" w:cs="Times New Roman"/>
          <w:sz w:val="24"/>
          <w:szCs w:val="24"/>
        </w:rPr>
        <w:t>.5.12. Наименование банка и расчетный счет заявителя для перечисления денежных средств из компенсационного фонда</w:t>
      </w:r>
      <w:r w:rsidR="005A4043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7815B0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5A4043" w:rsidRPr="006368CF">
        <w:rPr>
          <w:rFonts w:ascii="Times New Roman" w:hAnsi="Times New Roman" w:cs="Times New Roman"/>
          <w:sz w:val="24"/>
          <w:szCs w:val="24"/>
        </w:rPr>
        <w:t xml:space="preserve"> СБИ</w:t>
      </w:r>
      <w:r w:rsidR="004B2B3A" w:rsidRPr="006368CF">
        <w:rPr>
          <w:rFonts w:ascii="Times New Roman" w:hAnsi="Times New Roman" w:cs="Times New Roman"/>
          <w:sz w:val="24"/>
          <w:szCs w:val="24"/>
        </w:rPr>
        <w:t>.</w:t>
      </w:r>
    </w:p>
    <w:p w:rsidR="00C36B93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36B93" w:rsidRPr="006368CF">
        <w:rPr>
          <w:rFonts w:ascii="Times New Roman" w:hAnsi="Times New Roman" w:cs="Times New Roman"/>
          <w:sz w:val="24"/>
          <w:szCs w:val="24"/>
        </w:rPr>
        <w:t>.6. В заявлении физического лица указывается:</w:t>
      </w:r>
    </w:p>
    <w:p w:rsidR="00C36B93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36B93" w:rsidRPr="006368CF">
        <w:rPr>
          <w:rFonts w:ascii="Times New Roman" w:hAnsi="Times New Roman" w:cs="Times New Roman"/>
          <w:sz w:val="24"/>
          <w:szCs w:val="24"/>
        </w:rPr>
        <w:t>.6.1. Фамилия, имя, отчество заявителя;</w:t>
      </w:r>
    </w:p>
    <w:p w:rsidR="00C36B93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36B93" w:rsidRPr="006368CF">
        <w:rPr>
          <w:rFonts w:ascii="Times New Roman" w:hAnsi="Times New Roman" w:cs="Times New Roman"/>
          <w:sz w:val="24"/>
          <w:szCs w:val="24"/>
        </w:rPr>
        <w:t>.6.2. Место жительства;</w:t>
      </w:r>
    </w:p>
    <w:p w:rsidR="00C36B93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36B93" w:rsidRPr="006368CF">
        <w:rPr>
          <w:rFonts w:ascii="Times New Roman" w:hAnsi="Times New Roman" w:cs="Times New Roman"/>
          <w:sz w:val="24"/>
          <w:szCs w:val="24"/>
        </w:rPr>
        <w:t>.6.3. Дата и место рождения;</w:t>
      </w:r>
    </w:p>
    <w:p w:rsidR="00C36B93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36B93" w:rsidRPr="006368CF">
        <w:rPr>
          <w:rFonts w:ascii="Times New Roman" w:hAnsi="Times New Roman" w:cs="Times New Roman"/>
          <w:sz w:val="24"/>
          <w:szCs w:val="24"/>
        </w:rPr>
        <w:t>.6.4. Паспортные данные;</w:t>
      </w:r>
    </w:p>
    <w:p w:rsidR="00C36B93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D1566A" w:rsidRPr="006368CF">
        <w:rPr>
          <w:rFonts w:ascii="Times New Roman" w:hAnsi="Times New Roman" w:cs="Times New Roman"/>
          <w:sz w:val="24"/>
          <w:szCs w:val="24"/>
        </w:rPr>
        <w:t>.6.5</w:t>
      </w:r>
      <w:r w:rsidR="00C36B93" w:rsidRPr="006368CF">
        <w:rPr>
          <w:rFonts w:ascii="Times New Roman" w:hAnsi="Times New Roman" w:cs="Times New Roman"/>
          <w:sz w:val="24"/>
          <w:szCs w:val="24"/>
        </w:rPr>
        <w:t>. Номера контактных телефонов;</w:t>
      </w:r>
    </w:p>
    <w:p w:rsidR="00C36B93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36B93" w:rsidRPr="006368CF">
        <w:rPr>
          <w:rFonts w:ascii="Times New Roman" w:hAnsi="Times New Roman" w:cs="Times New Roman"/>
          <w:sz w:val="24"/>
          <w:szCs w:val="24"/>
        </w:rPr>
        <w:t>.6.</w:t>
      </w:r>
      <w:r w:rsidR="00D1566A" w:rsidRPr="006368CF">
        <w:rPr>
          <w:rFonts w:ascii="Times New Roman" w:hAnsi="Times New Roman" w:cs="Times New Roman"/>
          <w:sz w:val="24"/>
          <w:szCs w:val="24"/>
        </w:rPr>
        <w:t>6</w:t>
      </w:r>
      <w:r w:rsidR="00C36B93" w:rsidRPr="006368CF">
        <w:rPr>
          <w:rFonts w:ascii="Times New Roman" w:hAnsi="Times New Roman" w:cs="Times New Roman"/>
          <w:sz w:val="24"/>
          <w:szCs w:val="24"/>
        </w:rPr>
        <w:t xml:space="preserve"> Почтовый адрес;</w:t>
      </w:r>
    </w:p>
    <w:p w:rsidR="00C36B93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36B93" w:rsidRPr="006368CF">
        <w:rPr>
          <w:rFonts w:ascii="Times New Roman" w:hAnsi="Times New Roman" w:cs="Times New Roman"/>
          <w:sz w:val="24"/>
          <w:szCs w:val="24"/>
        </w:rPr>
        <w:t>.6.</w:t>
      </w:r>
      <w:r w:rsidR="00D1566A" w:rsidRPr="006368CF">
        <w:rPr>
          <w:rFonts w:ascii="Times New Roman" w:hAnsi="Times New Roman" w:cs="Times New Roman"/>
          <w:sz w:val="24"/>
          <w:szCs w:val="24"/>
        </w:rPr>
        <w:t>7</w:t>
      </w:r>
      <w:r w:rsidR="00C36B93" w:rsidRPr="006368CF">
        <w:rPr>
          <w:rFonts w:ascii="Times New Roman" w:hAnsi="Times New Roman" w:cs="Times New Roman"/>
          <w:sz w:val="24"/>
          <w:szCs w:val="24"/>
        </w:rPr>
        <w:t>. Идентификационный номер налогоплательщика;</w:t>
      </w:r>
    </w:p>
    <w:p w:rsidR="00C36B93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36B93" w:rsidRPr="006368CF">
        <w:rPr>
          <w:rFonts w:ascii="Times New Roman" w:hAnsi="Times New Roman" w:cs="Times New Roman"/>
          <w:sz w:val="24"/>
          <w:szCs w:val="24"/>
        </w:rPr>
        <w:t>.6.</w:t>
      </w:r>
      <w:r w:rsidR="00D1566A" w:rsidRPr="006368CF">
        <w:rPr>
          <w:rFonts w:ascii="Times New Roman" w:hAnsi="Times New Roman" w:cs="Times New Roman"/>
          <w:sz w:val="24"/>
          <w:szCs w:val="24"/>
        </w:rPr>
        <w:t>8</w:t>
      </w:r>
      <w:r w:rsidR="00C36B93" w:rsidRPr="006368CF">
        <w:rPr>
          <w:rFonts w:ascii="Times New Roman" w:hAnsi="Times New Roman" w:cs="Times New Roman"/>
          <w:sz w:val="24"/>
          <w:szCs w:val="24"/>
        </w:rPr>
        <w:t>. Сумма ошибочно перечисленных денежных средств (указывается в рублях);</w:t>
      </w:r>
    </w:p>
    <w:p w:rsidR="00C36B93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36B93" w:rsidRPr="006368CF">
        <w:rPr>
          <w:rFonts w:ascii="Times New Roman" w:hAnsi="Times New Roman" w:cs="Times New Roman"/>
          <w:sz w:val="24"/>
          <w:szCs w:val="24"/>
        </w:rPr>
        <w:t>.6.</w:t>
      </w:r>
      <w:r w:rsidR="00D1566A" w:rsidRPr="006368CF">
        <w:rPr>
          <w:rFonts w:ascii="Times New Roman" w:hAnsi="Times New Roman" w:cs="Times New Roman"/>
          <w:sz w:val="24"/>
          <w:szCs w:val="24"/>
        </w:rPr>
        <w:t>9</w:t>
      </w:r>
      <w:r w:rsidR="00C36B93" w:rsidRPr="006368CF">
        <w:rPr>
          <w:rFonts w:ascii="Times New Roman" w:hAnsi="Times New Roman" w:cs="Times New Roman"/>
          <w:sz w:val="24"/>
          <w:szCs w:val="24"/>
        </w:rPr>
        <w:t>. Наименование банка и расчетный счет заявителя для перечисления денежных средств из компенсационного фонда</w:t>
      </w:r>
      <w:r w:rsidR="005A4043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7815B0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5A4043" w:rsidRPr="006368CF">
        <w:rPr>
          <w:rFonts w:ascii="Times New Roman" w:hAnsi="Times New Roman" w:cs="Times New Roman"/>
          <w:sz w:val="24"/>
          <w:szCs w:val="24"/>
        </w:rPr>
        <w:t xml:space="preserve"> СБИ</w:t>
      </w:r>
      <w:r w:rsidR="00C36B93" w:rsidRPr="006368CF">
        <w:rPr>
          <w:rFonts w:ascii="Times New Roman" w:hAnsi="Times New Roman" w:cs="Times New Roman"/>
          <w:sz w:val="24"/>
          <w:szCs w:val="24"/>
        </w:rPr>
        <w:t>.</w:t>
      </w:r>
    </w:p>
    <w:p w:rsidR="00C737FE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4B2B3A" w:rsidRPr="006368CF">
        <w:rPr>
          <w:rFonts w:ascii="Times New Roman" w:hAnsi="Times New Roman" w:cs="Times New Roman"/>
          <w:sz w:val="24"/>
          <w:szCs w:val="24"/>
        </w:rPr>
        <w:t>.</w:t>
      </w:r>
      <w:r w:rsidR="00A9420F" w:rsidRPr="006368CF">
        <w:rPr>
          <w:rFonts w:ascii="Times New Roman" w:hAnsi="Times New Roman" w:cs="Times New Roman"/>
          <w:sz w:val="24"/>
          <w:szCs w:val="24"/>
        </w:rPr>
        <w:t>7</w:t>
      </w:r>
      <w:r w:rsidR="004B2B3A" w:rsidRPr="006368CF">
        <w:rPr>
          <w:rFonts w:ascii="Times New Roman" w:hAnsi="Times New Roman" w:cs="Times New Roman"/>
          <w:sz w:val="24"/>
          <w:szCs w:val="24"/>
        </w:rPr>
        <w:t xml:space="preserve">. </w:t>
      </w:r>
      <w:r w:rsidR="00B72011" w:rsidRPr="006368CF">
        <w:rPr>
          <w:rFonts w:ascii="Times New Roman" w:hAnsi="Times New Roman" w:cs="Times New Roman"/>
          <w:sz w:val="24"/>
          <w:szCs w:val="24"/>
        </w:rPr>
        <w:t xml:space="preserve">Заявление должно быть подписано уполномоченным лицом в соответствии с уставными документами члена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 (для юридического лица), документом, удостоверяющим личность</w:t>
      </w:r>
      <w:r w:rsidR="00B72011" w:rsidRPr="006368CF">
        <w:rPr>
          <w:rFonts w:ascii="Times New Roman" w:hAnsi="Times New Roman" w:cs="Times New Roman"/>
          <w:sz w:val="24"/>
          <w:szCs w:val="24"/>
        </w:rPr>
        <w:t xml:space="preserve"> или на основании доверенности. К заявлению должны прилагаться документы, ссылка на которые имеется в заявлении, или их заверенные копии.</w:t>
      </w:r>
    </w:p>
    <w:p w:rsidR="005C3818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302D46" w:rsidRPr="006368CF">
        <w:rPr>
          <w:rFonts w:ascii="Times New Roman" w:hAnsi="Times New Roman" w:cs="Times New Roman"/>
          <w:sz w:val="24"/>
          <w:szCs w:val="24"/>
        </w:rPr>
        <w:t xml:space="preserve">.8. 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 по представлению исполнительного директора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 по итогам рассмотрения заявления в срок не позднее 10 (десяти) рабочих дней принимает решение:</w:t>
      </w:r>
    </w:p>
    <w:p w:rsidR="005C3818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21C7C" w:rsidRPr="006368CF">
        <w:rPr>
          <w:rFonts w:ascii="Times New Roman" w:hAnsi="Times New Roman" w:cs="Times New Roman"/>
          <w:sz w:val="24"/>
          <w:szCs w:val="24"/>
        </w:rPr>
        <w:t xml:space="preserve">.8.1. </w:t>
      </w:r>
      <w:r w:rsidR="005C3818" w:rsidRPr="006368CF">
        <w:rPr>
          <w:rFonts w:ascii="Times New Roman" w:hAnsi="Times New Roman" w:cs="Times New Roman"/>
          <w:sz w:val="24"/>
          <w:szCs w:val="24"/>
        </w:rPr>
        <w:t>Об отказе в возврате средств компенсационного фонда</w:t>
      </w:r>
      <w:r w:rsidR="005A4043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7815B0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5C3818" w:rsidRPr="006368CF">
        <w:rPr>
          <w:rFonts w:ascii="Times New Roman" w:hAnsi="Times New Roman" w:cs="Times New Roman"/>
          <w:sz w:val="24"/>
          <w:szCs w:val="24"/>
        </w:rPr>
        <w:t>;</w:t>
      </w:r>
    </w:p>
    <w:p w:rsidR="005C3818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5C3818" w:rsidRPr="006368CF">
        <w:rPr>
          <w:rFonts w:ascii="Times New Roman" w:hAnsi="Times New Roman" w:cs="Times New Roman"/>
          <w:sz w:val="24"/>
          <w:szCs w:val="24"/>
        </w:rPr>
        <w:t>.</w:t>
      </w:r>
      <w:r w:rsidR="00D1566A" w:rsidRPr="006368CF">
        <w:rPr>
          <w:rFonts w:ascii="Times New Roman" w:hAnsi="Times New Roman" w:cs="Times New Roman"/>
          <w:sz w:val="24"/>
          <w:szCs w:val="24"/>
        </w:rPr>
        <w:t>8</w:t>
      </w:r>
      <w:r w:rsidR="005C3818" w:rsidRPr="006368CF">
        <w:rPr>
          <w:rFonts w:ascii="Times New Roman" w:hAnsi="Times New Roman" w:cs="Times New Roman"/>
          <w:sz w:val="24"/>
          <w:szCs w:val="24"/>
        </w:rPr>
        <w:t>.2. Об обоснованности заявления и необходимости его удовлетворения.</w:t>
      </w:r>
    </w:p>
    <w:p w:rsidR="005C3818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21C7C" w:rsidRPr="006368CF">
        <w:rPr>
          <w:rFonts w:ascii="Times New Roman" w:hAnsi="Times New Roman" w:cs="Times New Roman"/>
          <w:sz w:val="24"/>
          <w:szCs w:val="24"/>
        </w:rPr>
        <w:t xml:space="preserve">.9. 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В случае принятия Советом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 решения, указанного в подпункте </w:t>
      </w: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5C3818" w:rsidRPr="006368CF">
        <w:rPr>
          <w:rFonts w:ascii="Times New Roman" w:hAnsi="Times New Roman" w:cs="Times New Roman"/>
          <w:sz w:val="24"/>
          <w:szCs w:val="24"/>
        </w:rPr>
        <w:t>.1.1 Положения, заявитель в течение 10 (десяти) рабочих дней письменно информируется об этом</w:t>
      </w:r>
      <w:r w:rsidR="002A3185" w:rsidRPr="006368CF">
        <w:rPr>
          <w:rFonts w:ascii="Times New Roman" w:hAnsi="Times New Roman" w:cs="Times New Roman"/>
          <w:sz w:val="24"/>
          <w:szCs w:val="24"/>
        </w:rPr>
        <w:t>. При отказе указывается его мотивированное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 обоснование. </w:t>
      </w:r>
    </w:p>
    <w:p w:rsidR="005C3818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21C7C" w:rsidRPr="006368CF">
        <w:rPr>
          <w:rFonts w:ascii="Times New Roman" w:hAnsi="Times New Roman" w:cs="Times New Roman"/>
          <w:sz w:val="24"/>
          <w:szCs w:val="24"/>
        </w:rPr>
        <w:t xml:space="preserve">.10. </w:t>
      </w:r>
      <w:r w:rsidR="005C3818" w:rsidRPr="006368CF">
        <w:rPr>
          <w:rFonts w:ascii="Times New Roman" w:hAnsi="Times New Roman" w:cs="Times New Roman"/>
          <w:sz w:val="24"/>
          <w:szCs w:val="24"/>
        </w:rPr>
        <w:t>Основаниями для отказа в выплате средств из компенсационного фонда</w:t>
      </w:r>
      <w:r w:rsidR="005A4043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0A5F03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5A4043" w:rsidRPr="006368CF">
        <w:rPr>
          <w:rFonts w:ascii="Times New Roman" w:hAnsi="Times New Roman" w:cs="Times New Roman"/>
          <w:sz w:val="24"/>
          <w:szCs w:val="24"/>
        </w:rPr>
        <w:t xml:space="preserve"> СБИ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 в случае, указанном в </w:t>
      </w:r>
      <w:r w:rsidR="00182800" w:rsidRPr="006368CF">
        <w:rPr>
          <w:rFonts w:ascii="Times New Roman" w:hAnsi="Times New Roman" w:cs="Times New Roman"/>
          <w:sz w:val="24"/>
          <w:szCs w:val="24"/>
        </w:rPr>
        <w:t>под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D34A4E" w:rsidRPr="006368CF">
        <w:rPr>
          <w:rFonts w:ascii="Times New Roman" w:hAnsi="Times New Roman" w:cs="Times New Roman"/>
          <w:sz w:val="24"/>
          <w:szCs w:val="24"/>
        </w:rPr>
        <w:t>4</w:t>
      </w:r>
      <w:r w:rsidR="005C3818" w:rsidRPr="006368CF">
        <w:rPr>
          <w:rFonts w:ascii="Times New Roman" w:hAnsi="Times New Roman" w:cs="Times New Roman"/>
          <w:sz w:val="24"/>
          <w:szCs w:val="24"/>
        </w:rPr>
        <w:t>.1.1 Положения, являются:</w:t>
      </w:r>
    </w:p>
    <w:p w:rsidR="005C3818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21C7C" w:rsidRPr="006368CF">
        <w:rPr>
          <w:rFonts w:ascii="Times New Roman" w:hAnsi="Times New Roman" w:cs="Times New Roman"/>
          <w:sz w:val="24"/>
          <w:szCs w:val="24"/>
        </w:rPr>
        <w:t xml:space="preserve">.10.1. 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Непредставление членом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 в полном объеме всех документов, указанных в пункте </w:t>
      </w:r>
      <w:r w:rsidR="00D34A4E" w:rsidRPr="006368CF">
        <w:rPr>
          <w:rFonts w:ascii="Times New Roman" w:hAnsi="Times New Roman" w:cs="Times New Roman"/>
          <w:sz w:val="24"/>
          <w:szCs w:val="24"/>
        </w:rPr>
        <w:t>4</w:t>
      </w:r>
      <w:r w:rsidR="005C3818" w:rsidRPr="006368CF">
        <w:rPr>
          <w:rFonts w:ascii="Times New Roman" w:hAnsi="Times New Roman" w:cs="Times New Roman"/>
          <w:sz w:val="24"/>
          <w:szCs w:val="24"/>
        </w:rPr>
        <w:t>.</w:t>
      </w:r>
      <w:r w:rsidR="004A0CA9" w:rsidRPr="006368CF">
        <w:rPr>
          <w:rFonts w:ascii="Times New Roman" w:hAnsi="Times New Roman" w:cs="Times New Roman"/>
          <w:sz w:val="24"/>
          <w:szCs w:val="24"/>
        </w:rPr>
        <w:t>7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 Положения, представлен</w:t>
      </w:r>
      <w:r w:rsidR="004A0CA9" w:rsidRPr="006368CF">
        <w:rPr>
          <w:rFonts w:ascii="Times New Roman" w:hAnsi="Times New Roman" w:cs="Times New Roman"/>
          <w:sz w:val="24"/>
          <w:szCs w:val="24"/>
        </w:rPr>
        <w:t>и</w:t>
      </w:r>
      <w:r w:rsidR="005C3818" w:rsidRPr="006368CF">
        <w:rPr>
          <w:rFonts w:ascii="Times New Roman" w:hAnsi="Times New Roman" w:cs="Times New Roman"/>
          <w:sz w:val="24"/>
          <w:szCs w:val="24"/>
        </w:rPr>
        <w:t>е ненадлежащим образом оформленных документов</w:t>
      </w:r>
      <w:r w:rsidR="004A0CA9" w:rsidRPr="006368CF">
        <w:rPr>
          <w:rFonts w:ascii="Times New Roman" w:hAnsi="Times New Roman" w:cs="Times New Roman"/>
          <w:sz w:val="24"/>
          <w:szCs w:val="24"/>
        </w:rPr>
        <w:t xml:space="preserve"> или представление недостоверных документов и сведений</w:t>
      </w:r>
      <w:r w:rsidR="005C3818" w:rsidRPr="006368CF">
        <w:rPr>
          <w:rFonts w:ascii="Times New Roman" w:hAnsi="Times New Roman" w:cs="Times New Roman"/>
          <w:sz w:val="24"/>
          <w:szCs w:val="24"/>
        </w:rPr>
        <w:t>;</w:t>
      </w:r>
    </w:p>
    <w:p w:rsidR="005C3818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21C7C" w:rsidRPr="006368CF">
        <w:rPr>
          <w:rFonts w:ascii="Times New Roman" w:hAnsi="Times New Roman" w:cs="Times New Roman"/>
          <w:sz w:val="24"/>
          <w:szCs w:val="24"/>
        </w:rPr>
        <w:t xml:space="preserve">.10.2. 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Невыполнение членом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 своих обязательств по уплате взносов в компенсационный фонд </w:t>
      </w:r>
      <w:r w:rsidR="000A5F03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65203A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 в размере, указанном в пункте </w:t>
      </w:r>
      <w:r w:rsidR="00D34A4E" w:rsidRPr="006368CF">
        <w:rPr>
          <w:rFonts w:ascii="Times New Roman" w:hAnsi="Times New Roman" w:cs="Times New Roman"/>
          <w:sz w:val="24"/>
          <w:szCs w:val="24"/>
        </w:rPr>
        <w:t>2</w:t>
      </w:r>
      <w:r w:rsidR="005C3818" w:rsidRPr="006368CF">
        <w:rPr>
          <w:rFonts w:ascii="Times New Roman" w:hAnsi="Times New Roman" w:cs="Times New Roman"/>
          <w:sz w:val="24"/>
          <w:szCs w:val="24"/>
        </w:rPr>
        <w:t>.</w:t>
      </w:r>
      <w:r w:rsidR="00A02B5A" w:rsidRPr="006368CF">
        <w:rPr>
          <w:rFonts w:ascii="Times New Roman" w:hAnsi="Times New Roman" w:cs="Times New Roman"/>
          <w:sz w:val="24"/>
          <w:szCs w:val="24"/>
        </w:rPr>
        <w:t>14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 Положения. В этом случае перечисленные членом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 денежные средства засчитываются в счет его взноса в компенсационный фонд </w:t>
      </w:r>
      <w:r w:rsidR="000A5F03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182800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, при этом если сумма перечисленных средств больше размера взноса, то оставшаяся часть является ошибочно уплаченной и возвращается члену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 в соответствии с Положением.</w:t>
      </w:r>
    </w:p>
    <w:p w:rsidR="005C3818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21C7C" w:rsidRPr="006368CF">
        <w:rPr>
          <w:rFonts w:ascii="Times New Roman" w:hAnsi="Times New Roman" w:cs="Times New Roman"/>
          <w:sz w:val="24"/>
          <w:szCs w:val="24"/>
        </w:rPr>
        <w:t xml:space="preserve">.11. </w:t>
      </w:r>
      <w:r w:rsidR="004177E8" w:rsidRPr="006368CF">
        <w:rPr>
          <w:rFonts w:ascii="Times New Roman" w:hAnsi="Times New Roman" w:cs="Times New Roman"/>
          <w:sz w:val="24"/>
          <w:szCs w:val="24"/>
        </w:rPr>
        <w:t xml:space="preserve">В случае, предусмотренном подпунктом </w:t>
      </w:r>
      <w:r w:rsidR="00D34A4E" w:rsidRPr="006368CF">
        <w:rPr>
          <w:rFonts w:ascii="Times New Roman" w:hAnsi="Times New Roman" w:cs="Times New Roman"/>
          <w:sz w:val="24"/>
          <w:szCs w:val="24"/>
        </w:rPr>
        <w:t>4</w:t>
      </w:r>
      <w:r w:rsidR="004177E8" w:rsidRPr="006368CF">
        <w:rPr>
          <w:rFonts w:ascii="Times New Roman" w:hAnsi="Times New Roman" w:cs="Times New Roman"/>
          <w:sz w:val="24"/>
          <w:szCs w:val="24"/>
        </w:rPr>
        <w:t>.1.2 Положения, в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ыплата денежных средств из компенсационного фонда </w:t>
      </w:r>
      <w:r w:rsidR="000A5F03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65203A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частью </w:t>
      </w:r>
      <w:r w:rsidR="005A4043" w:rsidRPr="006368CF">
        <w:rPr>
          <w:rFonts w:ascii="Times New Roman" w:hAnsi="Times New Roman" w:cs="Times New Roman"/>
          <w:sz w:val="24"/>
          <w:szCs w:val="24"/>
        </w:rPr>
        <w:t>3</w:t>
      </w:r>
      <w:r w:rsidR="005C3818" w:rsidRPr="006368CF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7B6EC2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CA4B44" w:rsidRPr="006368CF">
        <w:rPr>
          <w:rFonts w:ascii="Times New Roman" w:hAnsi="Times New Roman" w:cs="Times New Roman"/>
          <w:sz w:val="24"/>
          <w:szCs w:val="24"/>
        </w:rPr>
        <w:t xml:space="preserve">и </w:t>
      </w:r>
      <w:r w:rsidR="007B6EC2" w:rsidRPr="006368CF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7B6EC2" w:rsidRPr="006368CF">
        <w:rPr>
          <w:rFonts w:ascii="Times New Roman" w:hAnsi="Times New Roman" w:cs="Times New Roman"/>
          <w:sz w:val="24"/>
          <w:szCs w:val="24"/>
        </w:rPr>
        <w:lastRenderedPageBreak/>
        <w:t>декларацией</w:t>
      </w:r>
      <w:r w:rsidR="00A02B5A" w:rsidRPr="006368CF">
        <w:rPr>
          <w:rFonts w:ascii="Times New Roman" w:hAnsi="Times New Roman" w:cs="Times New Roman"/>
          <w:sz w:val="24"/>
          <w:szCs w:val="24"/>
        </w:rPr>
        <w:t xml:space="preserve"> СБИ</w:t>
      </w:r>
      <w:r w:rsidR="005C3818" w:rsidRPr="006368CF">
        <w:rPr>
          <w:rFonts w:ascii="Times New Roman" w:hAnsi="Times New Roman" w:cs="Times New Roman"/>
          <w:sz w:val="24"/>
          <w:szCs w:val="24"/>
        </w:rPr>
        <w:t>;</w:t>
      </w:r>
    </w:p>
    <w:p w:rsidR="00B729AC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21C7C" w:rsidRPr="006368CF">
        <w:rPr>
          <w:rFonts w:ascii="Times New Roman" w:hAnsi="Times New Roman" w:cs="Times New Roman"/>
          <w:sz w:val="24"/>
          <w:szCs w:val="24"/>
        </w:rPr>
        <w:t xml:space="preserve">.12. </w:t>
      </w:r>
      <w:r w:rsidR="001C4162" w:rsidRPr="006368CF">
        <w:rPr>
          <w:rFonts w:ascii="Times New Roman" w:hAnsi="Times New Roman" w:cs="Times New Roman"/>
          <w:sz w:val="24"/>
          <w:szCs w:val="24"/>
        </w:rPr>
        <w:t xml:space="preserve">В случае, предусмотренном подпунктом </w:t>
      </w:r>
      <w:r w:rsidR="00D34A4E" w:rsidRPr="006368CF">
        <w:rPr>
          <w:rFonts w:ascii="Times New Roman" w:hAnsi="Times New Roman" w:cs="Times New Roman"/>
          <w:sz w:val="24"/>
          <w:szCs w:val="24"/>
        </w:rPr>
        <w:t>4</w:t>
      </w:r>
      <w:r w:rsidR="001C4162" w:rsidRPr="006368CF">
        <w:rPr>
          <w:rFonts w:ascii="Times New Roman" w:hAnsi="Times New Roman" w:cs="Times New Roman"/>
          <w:sz w:val="24"/>
          <w:szCs w:val="24"/>
        </w:rPr>
        <w:t xml:space="preserve">.1.3 Положения, выплата средств из компенсационного фонда </w:t>
      </w:r>
      <w:r w:rsidR="000A5F03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9D04DD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1C4162" w:rsidRPr="006368CF">
        <w:rPr>
          <w:rFonts w:ascii="Times New Roman" w:hAnsi="Times New Roman" w:cs="Times New Roman"/>
          <w:sz w:val="24"/>
          <w:szCs w:val="24"/>
        </w:rPr>
        <w:t xml:space="preserve"> производится на основании вступившего в законную силу судебного акта. </w:t>
      </w:r>
    </w:p>
    <w:p w:rsidR="00932FAD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21C7C" w:rsidRPr="006368CF">
        <w:rPr>
          <w:rFonts w:ascii="Times New Roman" w:hAnsi="Times New Roman" w:cs="Times New Roman"/>
          <w:sz w:val="24"/>
          <w:szCs w:val="24"/>
        </w:rPr>
        <w:t xml:space="preserve">.13. </w:t>
      </w:r>
      <w:r w:rsidR="00932FAD" w:rsidRPr="006368CF">
        <w:rPr>
          <w:rFonts w:ascii="Times New Roman" w:hAnsi="Times New Roman" w:cs="Times New Roman"/>
          <w:sz w:val="24"/>
          <w:szCs w:val="24"/>
        </w:rPr>
        <w:t>Решения вступивших в законную силу решений суда исполняются в соответствии с арбитражным процессуальным и гражданским процессуальным законодательством.</w:t>
      </w:r>
    </w:p>
    <w:p w:rsidR="00A9567D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C21C7C" w:rsidRPr="006368CF">
        <w:rPr>
          <w:rFonts w:ascii="Times New Roman" w:hAnsi="Times New Roman" w:cs="Times New Roman"/>
          <w:sz w:val="24"/>
          <w:szCs w:val="24"/>
        </w:rPr>
        <w:t xml:space="preserve">.14. </w:t>
      </w:r>
      <w:r w:rsidR="00A9567D" w:rsidRPr="006368CF">
        <w:rPr>
          <w:rFonts w:ascii="Times New Roman" w:hAnsi="Times New Roman" w:cs="Times New Roman"/>
          <w:sz w:val="24"/>
          <w:szCs w:val="24"/>
        </w:rPr>
        <w:t xml:space="preserve">Выплаты из компенсационного фонда </w:t>
      </w:r>
      <w:r w:rsidR="000A5F03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9D04DD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A9567D" w:rsidRPr="006368CF">
        <w:rPr>
          <w:rFonts w:ascii="Times New Roman" w:hAnsi="Times New Roman" w:cs="Times New Roman"/>
          <w:sz w:val="24"/>
          <w:szCs w:val="24"/>
        </w:rPr>
        <w:t xml:space="preserve"> по исполнительному производству осуществля</w:t>
      </w:r>
      <w:r w:rsidR="001C4162" w:rsidRPr="006368CF">
        <w:rPr>
          <w:rFonts w:ascii="Times New Roman" w:hAnsi="Times New Roman" w:cs="Times New Roman"/>
          <w:sz w:val="24"/>
          <w:szCs w:val="24"/>
        </w:rPr>
        <w:t>ю</w:t>
      </w:r>
      <w:r w:rsidR="00A9567D" w:rsidRPr="006368CF">
        <w:rPr>
          <w:rFonts w:ascii="Times New Roman" w:hAnsi="Times New Roman" w:cs="Times New Roman"/>
          <w:sz w:val="24"/>
          <w:szCs w:val="24"/>
        </w:rPr>
        <w:t>тся в соответствии с законодательством Российской Федерации в сфере исполнительного производства</w:t>
      </w:r>
      <w:r w:rsidR="008D44F4" w:rsidRPr="006368CF">
        <w:rPr>
          <w:rFonts w:ascii="Times New Roman" w:hAnsi="Times New Roman" w:cs="Times New Roman"/>
          <w:sz w:val="24"/>
          <w:szCs w:val="24"/>
        </w:rPr>
        <w:t>.</w:t>
      </w:r>
    </w:p>
    <w:p w:rsidR="00241ACD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306059" w:rsidRPr="006368CF">
        <w:rPr>
          <w:rFonts w:ascii="Times New Roman" w:hAnsi="Times New Roman" w:cs="Times New Roman"/>
          <w:sz w:val="24"/>
          <w:szCs w:val="24"/>
        </w:rPr>
        <w:t xml:space="preserve">.15. </w:t>
      </w:r>
      <w:r w:rsidR="00241ACD" w:rsidRPr="006368CF">
        <w:rPr>
          <w:rFonts w:ascii="Times New Roman" w:hAnsi="Times New Roman" w:cs="Times New Roman"/>
          <w:sz w:val="24"/>
          <w:szCs w:val="24"/>
        </w:rPr>
        <w:t xml:space="preserve">Денежные средства из компенсационного фонда </w:t>
      </w:r>
      <w:r w:rsidR="000A5F03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1F02AE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241ACD" w:rsidRPr="006368CF">
        <w:rPr>
          <w:rFonts w:ascii="Times New Roman" w:hAnsi="Times New Roman" w:cs="Times New Roman"/>
          <w:sz w:val="24"/>
          <w:szCs w:val="24"/>
        </w:rPr>
        <w:t xml:space="preserve"> перечисляются в безналичной форме.</w:t>
      </w:r>
    </w:p>
    <w:p w:rsidR="008D44F4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306059" w:rsidRPr="006368CF">
        <w:rPr>
          <w:rFonts w:ascii="Times New Roman" w:hAnsi="Times New Roman" w:cs="Times New Roman"/>
          <w:sz w:val="24"/>
          <w:szCs w:val="24"/>
        </w:rPr>
        <w:t xml:space="preserve">.16. </w:t>
      </w:r>
      <w:r w:rsidR="00FF459A" w:rsidRPr="006368CF">
        <w:rPr>
          <w:rFonts w:ascii="Times New Roman" w:hAnsi="Times New Roman" w:cs="Times New Roman"/>
          <w:sz w:val="24"/>
          <w:szCs w:val="24"/>
        </w:rPr>
        <w:t xml:space="preserve">Исполнительный директор информирует Совет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FF459A" w:rsidRPr="006368CF">
        <w:rPr>
          <w:rFonts w:ascii="Times New Roman" w:hAnsi="Times New Roman" w:cs="Times New Roman"/>
          <w:sz w:val="24"/>
          <w:szCs w:val="24"/>
        </w:rPr>
        <w:t xml:space="preserve"> о </w:t>
      </w:r>
      <w:r w:rsidR="00B74133" w:rsidRPr="006368CF">
        <w:rPr>
          <w:rFonts w:ascii="Times New Roman" w:hAnsi="Times New Roman" w:cs="Times New Roman"/>
          <w:sz w:val="24"/>
          <w:szCs w:val="24"/>
        </w:rPr>
        <w:t>в</w:t>
      </w:r>
      <w:r w:rsidR="00FF459A" w:rsidRPr="006368CF">
        <w:rPr>
          <w:rFonts w:ascii="Times New Roman" w:hAnsi="Times New Roman" w:cs="Times New Roman"/>
          <w:sz w:val="24"/>
          <w:szCs w:val="24"/>
        </w:rPr>
        <w:t>ступившем в силу решении суда</w:t>
      </w:r>
      <w:r w:rsidR="00B74133" w:rsidRPr="006368CF">
        <w:rPr>
          <w:rFonts w:ascii="Times New Roman" w:hAnsi="Times New Roman" w:cs="Times New Roman"/>
          <w:sz w:val="24"/>
          <w:szCs w:val="24"/>
        </w:rPr>
        <w:t xml:space="preserve"> и</w:t>
      </w:r>
      <w:r w:rsidR="00FF459A" w:rsidRPr="006368CF">
        <w:rPr>
          <w:rFonts w:ascii="Times New Roman" w:hAnsi="Times New Roman" w:cs="Times New Roman"/>
          <w:sz w:val="24"/>
          <w:szCs w:val="24"/>
        </w:rPr>
        <w:t xml:space="preserve"> организует осуществление выплаты</w:t>
      </w:r>
      <w:r w:rsidR="00B74133" w:rsidRPr="006368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2CD" w:rsidRPr="006368CF" w:rsidRDefault="00F30694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4</w:t>
      </w:r>
      <w:r w:rsidR="00306059" w:rsidRPr="006368CF">
        <w:rPr>
          <w:rFonts w:ascii="Times New Roman" w:hAnsi="Times New Roman" w:cs="Times New Roman"/>
          <w:sz w:val="24"/>
          <w:szCs w:val="24"/>
        </w:rPr>
        <w:t xml:space="preserve">.17. </w:t>
      </w:r>
      <w:r w:rsidR="008052CD" w:rsidRPr="006368CF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B74133" w:rsidRPr="006368CF"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B74133" w:rsidRPr="006368CF">
        <w:rPr>
          <w:rFonts w:ascii="Times New Roman" w:hAnsi="Times New Roman" w:cs="Times New Roman"/>
          <w:sz w:val="24"/>
          <w:szCs w:val="24"/>
        </w:rPr>
        <w:t xml:space="preserve"> готовит справку о размере компенсационного фонда </w:t>
      </w:r>
      <w:r w:rsidR="000A5F03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1F02AE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5F6049" w:rsidRPr="006368CF">
        <w:rPr>
          <w:rFonts w:ascii="Times New Roman" w:hAnsi="Times New Roman" w:cs="Times New Roman"/>
          <w:sz w:val="24"/>
          <w:szCs w:val="24"/>
        </w:rPr>
        <w:t xml:space="preserve">СБИ </w:t>
      </w:r>
      <w:r w:rsidR="00B74133" w:rsidRPr="006368CF">
        <w:rPr>
          <w:rFonts w:ascii="Times New Roman" w:hAnsi="Times New Roman" w:cs="Times New Roman"/>
          <w:sz w:val="24"/>
          <w:szCs w:val="24"/>
        </w:rPr>
        <w:t>и его соответствии требованиям законодательства</w:t>
      </w:r>
      <w:r w:rsidR="008052CD" w:rsidRPr="006368CF">
        <w:rPr>
          <w:rFonts w:ascii="Times New Roman" w:hAnsi="Times New Roman" w:cs="Times New Roman"/>
          <w:sz w:val="24"/>
          <w:szCs w:val="24"/>
        </w:rPr>
        <w:t xml:space="preserve"> после удовлетворения решения суда об осуществлении выплаты</w:t>
      </w:r>
      <w:r w:rsidR="00B74133" w:rsidRPr="006368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109A" w:rsidRPr="006368CF" w:rsidRDefault="00D34A4E" w:rsidP="00C279D1">
      <w:pPr>
        <w:pStyle w:val="ab"/>
        <w:widowControl w:val="0"/>
        <w:autoSpaceDE w:val="0"/>
        <w:autoSpaceDN w:val="0"/>
        <w:adjustRightInd w:val="0"/>
        <w:spacing w:before="120" w:after="120" w:line="200" w:lineRule="exact"/>
        <w:ind w:left="539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68CF">
        <w:rPr>
          <w:rFonts w:ascii="Times New Roman" w:hAnsi="Times New Roman" w:cs="Times New Roman"/>
          <w:b/>
          <w:sz w:val="24"/>
          <w:szCs w:val="24"/>
        </w:rPr>
        <w:t>5</w:t>
      </w:r>
      <w:r w:rsidR="00306059" w:rsidRPr="006368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3B5E" w:rsidRPr="006368CF">
        <w:rPr>
          <w:rFonts w:ascii="Times New Roman" w:hAnsi="Times New Roman" w:cs="Times New Roman"/>
          <w:b/>
          <w:sz w:val="24"/>
          <w:szCs w:val="24"/>
        </w:rPr>
        <w:t>Восполнение средств компенсационного фонда</w:t>
      </w:r>
      <w:r w:rsidR="001F02AE" w:rsidRPr="00636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9D1" w:rsidRPr="006368CF">
        <w:rPr>
          <w:rFonts w:ascii="Times New Roman" w:hAnsi="Times New Roman" w:cs="Times New Roman"/>
          <w:b/>
          <w:sz w:val="24"/>
          <w:szCs w:val="24"/>
        </w:rPr>
        <w:t>обеспечения договорных обязательств</w:t>
      </w:r>
      <w:r w:rsidR="001F02AE" w:rsidRPr="006368CF">
        <w:rPr>
          <w:rFonts w:ascii="Times New Roman" w:hAnsi="Times New Roman" w:cs="Times New Roman"/>
          <w:b/>
          <w:sz w:val="24"/>
          <w:szCs w:val="24"/>
        </w:rPr>
        <w:t xml:space="preserve"> СБИ</w:t>
      </w:r>
    </w:p>
    <w:p w:rsidR="00CD0D1C" w:rsidRPr="006368CF" w:rsidRDefault="00D34A4E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5</w:t>
      </w:r>
      <w:r w:rsidR="007747D0" w:rsidRPr="006368CF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CD0D1C" w:rsidRPr="006368CF">
        <w:rPr>
          <w:rFonts w:ascii="Times New Roman" w:hAnsi="Times New Roman" w:cs="Times New Roman"/>
          <w:sz w:val="24"/>
          <w:szCs w:val="24"/>
        </w:rPr>
        <w:t xml:space="preserve">При снижении размера компенсационного фонда </w:t>
      </w:r>
      <w:r w:rsidR="00C279D1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CD0D1C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7747D0" w:rsidRPr="006368CF">
        <w:rPr>
          <w:rFonts w:ascii="Times New Roman" w:hAnsi="Times New Roman" w:cs="Times New Roman"/>
          <w:sz w:val="24"/>
          <w:szCs w:val="24"/>
        </w:rPr>
        <w:t xml:space="preserve">СБИ </w:t>
      </w:r>
      <w:r w:rsidR="00CD0D1C" w:rsidRPr="006368CF">
        <w:rPr>
          <w:rFonts w:ascii="Times New Roman" w:hAnsi="Times New Roman" w:cs="Times New Roman"/>
          <w:sz w:val="24"/>
          <w:szCs w:val="24"/>
        </w:rPr>
        <w:t xml:space="preserve">ниже минимального размера, определяемого в соответствии с </w:t>
      </w:r>
      <w:r w:rsidR="00030D27" w:rsidRPr="006368CF">
        <w:rPr>
          <w:rFonts w:ascii="Times New Roman" w:hAnsi="Times New Roman" w:cs="Times New Roman"/>
          <w:sz w:val="24"/>
          <w:szCs w:val="24"/>
        </w:rPr>
        <w:t>под</w:t>
      </w:r>
      <w:r w:rsidR="00D27DAC" w:rsidRPr="006368CF">
        <w:rPr>
          <w:rFonts w:ascii="Times New Roman" w:hAnsi="Times New Roman" w:cs="Times New Roman"/>
          <w:sz w:val="24"/>
          <w:szCs w:val="24"/>
        </w:rPr>
        <w:t>пунктом 2.1.2 Положения</w:t>
      </w:r>
      <w:r w:rsidR="00CD0D1C" w:rsidRPr="006368CF">
        <w:rPr>
          <w:rFonts w:ascii="Times New Roman" w:hAnsi="Times New Roman" w:cs="Times New Roman"/>
          <w:sz w:val="24"/>
          <w:szCs w:val="24"/>
        </w:rPr>
        <w:t xml:space="preserve">, лица, указанные в </w:t>
      </w:r>
      <w:r w:rsidR="007747D0" w:rsidRPr="006368CF">
        <w:rPr>
          <w:rFonts w:ascii="Times New Roman" w:hAnsi="Times New Roman" w:cs="Times New Roman"/>
          <w:sz w:val="24"/>
          <w:szCs w:val="24"/>
        </w:rPr>
        <w:t xml:space="preserve">пунктах </w:t>
      </w:r>
      <w:r w:rsidRPr="006368CF">
        <w:rPr>
          <w:rFonts w:ascii="Times New Roman" w:hAnsi="Times New Roman" w:cs="Times New Roman"/>
          <w:sz w:val="24"/>
          <w:szCs w:val="24"/>
        </w:rPr>
        <w:t>5</w:t>
      </w:r>
      <w:r w:rsidR="007747D0" w:rsidRPr="006368CF">
        <w:rPr>
          <w:rFonts w:ascii="Times New Roman" w:hAnsi="Times New Roman" w:cs="Times New Roman"/>
          <w:sz w:val="24"/>
          <w:szCs w:val="24"/>
        </w:rPr>
        <w:t>.2 Положения</w:t>
      </w:r>
      <w:r w:rsidR="00CD0D1C" w:rsidRPr="006368CF">
        <w:rPr>
          <w:rFonts w:ascii="Times New Roman" w:hAnsi="Times New Roman" w:cs="Times New Roman"/>
          <w:sz w:val="24"/>
          <w:szCs w:val="24"/>
        </w:rPr>
        <w:t xml:space="preserve">, в срок не более чем </w:t>
      </w:r>
      <w:r w:rsidR="000D6BB5" w:rsidRPr="006368CF">
        <w:rPr>
          <w:rFonts w:ascii="Times New Roman" w:hAnsi="Times New Roman" w:cs="Times New Roman"/>
          <w:sz w:val="24"/>
          <w:szCs w:val="24"/>
        </w:rPr>
        <w:t>3 (</w:t>
      </w:r>
      <w:r w:rsidR="00CD0D1C" w:rsidRPr="006368CF">
        <w:rPr>
          <w:rFonts w:ascii="Times New Roman" w:hAnsi="Times New Roman" w:cs="Times New Roman"/>
          <w:sz w:val="24"/>
          <w:szCs w:val="24"/>
        </w:rPr>
        <w:t>три</w:t>
      </w:r>
      <w:r w:rsidR="000D6BB5" w:rsidRPr="006368CF">
        <w:rPr>
          <w:rFonts w:ascii="Times New Roman" w:hAnsi="Times New Roman" w:cs="Times New Roman"/>
          <w:sz w:val="24"/>
          <w:szCs w:val="24"/>
        </w:rPr>
        <w:t>)</w:t>
      </w:r>
      <w:r w:rsidR="00CD0D1C" w:rsidRPr="006368CF">
        <w:rPr>
          <w:rFonts w:ascii="Times New Roman" w:hAnsi="Times New Roman" w:cs="Times New Roman"/>
          <w:sz w:val="24"/>
          <w:szCs w:val="24"/>
        </w:rPr>
        <w:t xml:space="preserve"> месяца должны внести взносы в компенсационный фонд</w:t>
      </w:r>
      <w:r w:rsidR="007747D0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C279D1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7747D0" w:rsidRPr="006368CF">
        <w:rPr>
          <w:rFonts w:ascii="Times New Roman" w:hAnsi="Times New Roman" w:cs="Times New Roman"/>
          <w:sz w:val="24"/>
          <w:szCs w:val="24"/>
        </w:rPr>
        <w:t xml:space="preserve"> СБИ</w:t>
      </w:r>
      <w:r w:rsidR="00CD0D1C" w:rsidRPr="006368CF">
        <w:rPr>
          <w:rFonts w:ascii="Times New Roman" w:hAnsi="Times New Roman" w:cs="Times New Roman"/>
          <w:sz w:val="24"/>
          <w:szCs w:val="24"/>
        </w:rPr>
        <w:t xml:space="preserve"> в целях увеличения </w:t>
      </w:r>
      <w:r w:rsidR="00D27DAC" w:rsidRPr="006368CF">
        <w:rPr>
          <w:rFonts w:ascii="Times New Roman" w:hAnsi="Times New Roman" w:cs="Times New Roman"/>
          <w:sz w:val="24"/>
          <w:szCs w:val="24"/>
        </w:rPr>
        <w:t xml:space="preserve">его </w:t>
      </w:r>
      <w:r w:rsidR="00CD0D1C" w:rsidRPr="006368CF">
        <w:rPr>
          <w:rFonts w:ascii="Times New Roman" w:hAnsi="Times New Roman" w:cs="Times New Roman"/>
          <w:sz w:val="24"/>
          <w:szCs w:val="24"/>
        </w:rPr>
        <w:t xml:space="preserve">размера в порядке и до размера, которые установлены </w:t>
      </w:r>
      <w:r w:rsidR="007747D0" w:rsidRPr="006368CF">
        <w:rPr>
          <w:rFonts w:ascii="Times New Roman" w:hAnsi="Times New Roman" w:cs="Times New Roman"/>
          <w:sz w:val="24"/>
          <w:szCs w:val="24"/>
        </w:rPr>
        <w:t>пунктом</w:t>
      </w:r>
      <w:r w:rsidR="0063052E" w:rsidRPr="006368CF">
        <w:rPr>
          <w:rFonts w:ascii="Times New Roman" w:hAnsi="Times New Roman" w:cs="Times New Roman"/>
          <w:sz w:val="24"/>
          <w:szCs w:val="24"/>
        </w:rPr>
        <w:t xml:space="preserve"> 2.1.2</w:t>
      </w:r>
      <w:r w:rsidR="007747D0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7B713C" w:rsidRPr="006368CF">
        <w:rPr>
          <w:rFonts w:ascii="Times New Roman" w:hAnsi="Times New Roman" w:cs="Times New Roman"/>
          <w:sz w:val="24"/>
          <w:szCs w:val="24"/>
        </w:rPr>
        <w:t>Положения</w:t>
      </w:r>
      <w:r w:rsidR="00CD0D1C" w:rsidRPr="006368CF">
        <w:rPr>
          <w:rFonts w:ascii="Times New Roman" w:hAnsi="Times New Roman" w:cs="Times New Roman"/>
          <w:sz w:val="24"/>
          <w:szCs w:val="24"/>
        </w:rPr>
        <w:t>.</w:t>
      </w:r>
      <w:r w:rsidR="00043217" w:rsidRPr="006368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79D1" w:rsidRPr="006368CF" w:rsidRDefault="00E92E85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5</w:t>
      </w:r>
      <w:r w:rsidR="007747D0" w:rsidRPr="006368CF">
        <w:rPr>
          <w:rFonts w:ascii="Times New Roman" w:hAnsi="Times New Roman" w:cs="Times New Roman"/>
          <w:sz w:val="24"/>
          <w:szCs w:val="24"/>
        </w:rPr>
        <w:t xml:space="preserve">.2. </w:t>
      </w:r>
      <w:r w:rsidR="00CD0D1C" w:rsidRPr="006368C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CD0D1C" w:rsidRPr="006368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D0D1C" w:rsidRPr="006368CF">
        <w:rPr>
          <w:rFonts w:ascii="Times New Roman" w:hAnsi="Times New Roman" w:cs="Times New Roman"/>
          <w:sz w:val="24"/>
          <w:szCs w:val="24"/>
        </w:rPr>
        <w:t xml:space="preserve"> если снижение размера компенсационного фонда </w:t>
      </w:r>
      <w:r w:rsidR="00C279D1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CD0D1C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7B713C" w:rsidRPr="006368CF">
        <w:rPr>
          <w:rFonts w:ascii="Times New Roman" w:hAnsi="Times New Roman" w:cs="Times New Roman"/>
          <w:sz w:val="24"/>
          <w:szCs w:val="24"/>
        </w:rPr>
        <w:t xml:space="preserve">СБИ </w:t>
      </w:r>
      <w:r w:rsidR="00CD0D1C" w:rsidRPr="006368CF">
        <w:rPr>
          <w:rFonts w:ascii="Times New Roman" w:hAnsi="Times New Roman" w:cs="Times New Roman"/>
          <w:sz w:val="24"/>
          <w:szCs w:val="24"/>
        </w:rPr>
        <w:t>возникло в результате осуществления выплат из средств такого компенсационного фонда в соответствии со статьей 60</w:t>
      </w:r>
      <w:r w:rsidR="00C279D1" w:rsidRPr="006368CF">
        <w:rPr>
          <w:rFonts w:ascii="Times New Roman" w:hAnsi="Times New Roman" w:cs="Times New Roman"/>
          <w:sz w:val="24"/>
          <w:szCs w:val="24"/>
        </w:rPr>
        <w:t>.1</w:t>
      </w:r>
      <w:r w:rsidR="00CD0D1C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7B713C" w:rsidRPr="006368CF">
        <w:rPr>
          <w:rFonts w:ascii="Times New Roman" w:hAnsi="Times New Roman" w:cs="Times New Roman"/>
          <w:sz w:val="24"/>
          <w:szCs w:val="24"/>
        </w:rPr>
        <w:t>Градостроительного к</w:t>
      </w:r>
      <w:r w:rsidR="00CD0D1C" w:rsidRPr="006368CF">
        <w:rPr>
          <w:rFonts w:ascii="Times New Roman" w:hAnsi="Times New Roman" w:cs="Times New Roman"/>
          <w:sz w:val="24"/>
          <w:szCs w:val="24"/>
        </w:rPr>
        <w:t xml:space="preserve">одекса, член </w:t>
      </w:r>
      <w:r w:rsidR="007B713C" w:rsidRPr="006368CF">
        <w:rPr>
          <w:rFonts w:ascii="Times New Roman" w:hAnsi="Times New Roman" w:cs="Times New Roman"/>
          <w:sz w:val="24"/>
          <w:szCs w:val="24"/>
        </w:rPr>
        <w:t>СБИ</w:t>
      </w:r>
      <w:r w:rsidR="00CD0D1C" w:rsidRPr="006368CF">
        <w:rPr>
          <w:rFonts w:ascii="Times New Roman" w:hAnsi="Times New Roman" w:cs="Times New Roman"/>
          <w:sz w:val="24"/>
          <w:szCs w:val="24"/>
        </w:rPr>
        <w:t xml:space="preserve">, вследствие </w:t>
      </w:r>
      <w:r w:rsidR="00C279D1" w:rsidRPr="006368CF">
        <w:rPr>
          <w:rFonts w:ascii="Times New Roman" w:hAnsi="Times New Roman" w:cs="Times New Roman"/>
          <w:sz w:val="24"/>
          <w:szCs w:val="24"/>
        </w:rPr>
        <w:t xml:space="preserve">неисполнения или ненадлежащего исполнения которым обязательств по договору строительного подряда </w:t>
      </w:r>
      <w:r w:rsidR="00D63A97" w:rsidRPr="006368CF">
        <w:rPr>
          <w:rFonts w:ascii="Times New Roman" w:hAnsi="Times New Roman" w:cs="Times New Roman"/>
          <w:sz w:val="24"/>
          <w:szCs w:val="24"/>
        </w:rPr>
        <w:t xml:space="preserve">или договору подряда на осуществление сноса </w:t>
      </w:r>
      <w:r w:rsidR="00C279D1" w:rsidRPr="006368CF">
        <w:rPr>
          <w:rFonts w:ascii="Times New Roman" w:hAnsi="Times New Roman" w:cs="Times New Roman"/>
          <w:sz w:val="24"/>
          <w:szCs w:val="24"/>
        </w:rPr>
        <w:t xml:space="preserve">осуществлялись такие выплаты, а также иные члены СБИ, внесшие взносы в </w:t>
      </w:r>
      <w:r w:rsidR="00D63A97" w:rsidRPr="006368CF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C279D1" w:rsidRPr="006368CF">
        <w:rPr>
          <w:rFonts w:ascii="Times New Roman" w:hAnsi="Times New Roman" w:cs="Times New Roman"/>
          <w:sz w:val="24"/>
          <w:szCs w:val="24"/>
        </w:rPr>
        <w:t>компенсационный фонд</w:t>
      </w:r>
      <w:r w:rsidR="00D63A97" w:rsidRPr="006368CF">
        <w:rPr>
          <w:rFonts w:ascii="Times New Roman" w:hAnsi="Times New Roman" w:cs="Times New Roman"/>
          <w:sz w:val="24"/>
          <w:szCs w:val="24"/>
        </w:rPr>
        <w:t>, должны внести взносы в компенсационный фонд обеспечения договорных обязательств</w:t>
      </w:r>
      <w:r w:rsidR="00C279D1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C26944" w:rsidRPr="006368CF">
        <w:rPr>
          <w:rFonts w:ascii="Times New Roman" w:hAnsi="Times New Roman" w:cs="Times New Roman"/>
          <w:sz w:val="24"/>
          <w:szCs w:val="24"/>
        </w:rPr>
        <w:t>в установленный пунктом 5.1 Положения срок со дня осуществления указанных выплат.</w:t>
      </w:r>
      <w:r w:rsidR="008B2A82" w:rsidRPr="0063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09A" w:rsidRPr="006368CF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5</w:t>
      </w:r>
      <w:r w:rsidR="002C14A4" w:rsidRPr="006368CF">
        <w:rPr>
          <w:rFonts w:ascii="Times New Roman" w:hAnsi="Times New Roman" w:cs="Times New Roman"/>
          <w:sz w:val="24"/>
          <w:szCs w:val="24"/>
        </w:rPr>
        <w:t>.</w:t>
      </w:r>
      <w:r w:rsidR="00B939BA" w:rsidRPr="006368CF">
        <w:rPr>
          <w:rFonts w:ascii="Times New Roman" w:hAnsi="Times New Roman" w:cs="Times New Roman"/>
          <w:sz w:val="24"/>
          <w:szCs w:val="24"/>
        </w:rPr>
        <w:t>3</w:t>
      </w:r>
      <w:r w:rsidR="002C14A4" w:rsidRPr="006368CF">
        <w:rPr>
          <w:rFonts w:ascii="Times New Roman" w:hAnsi="Times New Roman" w:cs="Times New Roman"/>
          <w:sz w:val="24"/>
          <w:szCs w:val="24"/>
        </w:rPr>
        <w:t xml:space="preserve">. </w:t>
      </w:r>
      <w:r w:rsidR="00103B5E" w:rsidRPr="006368CF">
        <w:rPr>
          <w:rFonts w:ascii="Times New Roman" w:hAnsi="Times New Roman" w:cs="Times New Roman"/>
          <w:sz w:val="24"/>
          <w:szCs w:val="24"/>
        </w:rPr>
        <w:t>После осуществления соответствующей выплаты</w:t>
      </w:r>
      <w:r w:rsidR="001B4539" w:rsidRPr="006368CF">
        <w:rPr>
          <w:rFonts w:ascii="Times New Roman" w:hAnsi="Times New Roman" w:cs="Times New Roman"/>
          <w:sz w:val="24"/>
          <w:szCs w:val="24"/>
        </w:rPr>
        <w:t xml:space="preserve"> из компенсационного фонда </w:t>
      </w:r>
      <w:r w:rsidR="00B939BA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2C14A4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1B4539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103B5E" w:rsidRPr="006368CF">
        <w:rPr>
          <w:rFonts w:ascii="Times New Roman" w:hAnsi="Times New Roman" w:cs="Times New Roman"/>
          <w:sz w:val="24"/>
          <w:szCs w:val="24"/>
        </w:rPr>
        <w:t xml:space="preserve">исполнительный </w:t>
      </w:r>
      <w:r w:rsidR="00D240CD" w:rsidRPr="006368CF">
        <w:rPr>
          <w:rFonts w:ascii="Times New Roman" w:hAnsi="Times New Roman" w:cs="Times New Roman"/>
          <w:sz w:val="24"/>
          <w:szCs w:val="24"/>
        </w:rPr>
        <w:t>директор</w:t>
      </w:r>
      <w:r w:rsidR="00103B5E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103B5E" w:rsidRPr="006368C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B939BA" w:rsidRPr="006368CF">
        <w:rPr>
          <w:rFonts w:ascii="Times New Roman" w:hAnsi="Times New Roman" w:cs="Times New Roman"/>
          <w:sz w:val="24"/>
          <w:szCs w:val="24"/>
        </w:rPr>
        <w:br/>
      </w:r>
      <w:r w:rsidR="00103B5E" w:rsidRPr="006368CF">
        <w:rPr>
          <w:rFonts w:ascii="Times New Roman" w:hAnsi="Times New Roman" w:cs="Times New Roman"/>
          <w:sz w:val="24"/>
          <w:szCs w:val="24"/>
        </w:rPr>
        <w:t xml:space="preserve">3 (трех) рабочих дней предъявляет требование о восполнении средств компенсационного фонда </w:t>
      </w:r>
      <w:r w:rsidR="00B939BA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2C14A4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51642A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103B5E" w:rsidRPr="006368CF">
        <w:rPr>
          <w:rFonts w:ascii="Times New Roman" w:hAnsi="Times New Roman" w:cs="Times New Roman"/>
          <w:sz w:val="24"/>
          <w:szCs w:val="24"/>
        </w:rPr>
        <w:t>виновному лицу и предпринимает все необходимые действия для взыскания соответствующих средств, в том числе, в судебном порядке.</w:t>
      </w:r>
    </w:p>
    <w:p w:rsidR="003E109A" w:rsidRPr="006368CF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5</w:t>
      </w:r>
      <w:r w:rsidR="002C14A4" w:rsidRPr="006368CF">
        <w:rPr>
          <w:rFonts w:ascii="Times New Roman" w:hAnsi="Times New Roman" w:cs="Times New Roman"/>
          <w:sz w:val="24"/>
          <w:szCs w:val="24"/>
        </w:rPr>
        <w:t>.</w:t>
      </w:r>
      <w:r w:rsidR="00B939BA" w:rsidRPr="006368CF">
        <w:rPr>
          <w:rFonts w:ascii="Times New Roman" w:hAnsi="Times New Roman" w:cs="Times New Roman"/>
          <w:sz w:val="24"/>
          <w:szCs w:val="24"/>
        </w:rPr>
        <w:t>4</w:t>
      </w:r>
      <w:r w:rsidR="002C14A4" w:rsidRPr="006368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31FD" w:rsidRPr="006368CF">
        <w:rPr>
          <w:rFonts w:ascii="Times New Roman" w:hAnsi="Times New Roman" w:cs="Times New Roman"/>
          <w:sz w:val="24"/>
          <w:szCs w:val="24"/>
        </w:rPr>
        <w:t xml:space="preserve">При уменьшении размера компенсационного фонда </w:t>
      </w:r>
      <w:r w:rsidR="00B939BA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2C14A4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4C2B29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8531FD" w:rsidRPr="006368CF">
        <w:rPr>
          <w:rFonts w:ascii="Times New Roman" w:hAnsi="Times New Roman" w:cs="Times New Roman"/>
          <w:sz w:val="24"/>
          <w:szCs w:val="24"/>
        </w:rPr>
        <w:t>ниже минимального</w:t>
      </w:r>
      <w:r w:rsidR="00CE4B2F" w:rsidRPr="006368CF">
        <w:rPr>
          <w:rFonts w:ascii="Times New Roman" w:hAnsi="Times New Roman" w:cs="Times New Roman"/>
          <w:sz w:val="24"/>
          <w:szCs w:val="24"/>
        </w:rPr>
        <w:t xml:space="preserve">, установленного в соответствии </w:t>
      </w:r>
      <w:r w:rsidR="00030D27" w:rsidRPr="006368CF">
        <w:rPr>
          <w:rFonts w:ascii="Times New Roman" w:hAnsi="Times New Roman" w:cs="Times New Roman"/>
          <w:sz w:val="24"/>
          <w:szCs w:val="24"/>
        </w:rPr>
        <w:t>подпунктом 2.1.2 Положения</w:t>
      </w:r>
      <w:r w:rsidR="00CE4B2F" w:rsidRPr="006368CF">
        <w:rPr>
          <w:rFonts w:ascii="Times New Roman" w:hAnsi="Times New Roman" w:cs="Times New Roman"/>
          <w:sz w:val="24"/>
          <w:szCs w:val="24"/>
        </w:rPr>
        <w:t>,</w:t>
      </w:r>
      <w:r w:rsidR="008531FD" w:rsidRPr="006368CF">
        <w:rPr>
          <w:rFonts w:ascii="Times New Roman" w:hAnsi="Times New Roman" w:cs="Times New Roman"/>
          <w:sz w:val="24"/>
          <w:szCs w:val="24"/>
        </w:rPr>
        <w:t xml:space="preserve"> исполнительный </w:t>
      </w:r>
      <w:r w:rsidR="00D240CD" w:rsidRPr="006368C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8531FD" w:rsidRPr="006368CF">
        <w:rPr>
          <w:rFonts w:ascii="Times New Roman" w:hAnsi="Times New Roman" w:cs="Times New Roman"/>
          <w:sz w:val="24"/>
          <w:szCs w:val="24"/>
        </w:rPr>
        <w:t xml:space="preserve"> информирует об этом Совет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883B7A" w:rsidRPr="006368CF">
        <w:rPr>
          <w:rFonts w:ascii="Times New Roman" w:hAnsi="Times New Roman" w:cs="Times New Roman"/>
          <w:sz w:val="24"/>
          <w:szCs w:val="24"/>
        </w:rPr>
        <w:t>, который</w:t>
      </w:r>
      <w:r w:rsidR="008531FD" w:rsidRPr="006368CF">
        <w:rPr>
          <w:rFonts w:ascii="Times New Roman" w:hAnsi="Times New Roman" w:cs="Times New Roman"/>
          <w:sz w:val="24"/>
          <w:szCs w:val="24"/>
        </w:rPr>
        <w:t xml:space="preserve"> вносит предложения о восполнении средств компенсационного фонда </w:t>
      </w:r>
      <w:r w:rsidR="00B939BA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2C14A4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51642A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8531FD" w:rsidRPr="006368CF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4C2B29" w:rsidRPr="006368CF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8531FD" w:rsidRPr="006368CF">
        <w:rPr>
          <w:rFonts w:ascii="Times New Roman" w:hAnsi="Times New Roman" w:cs="Times New Roman"/>
          <w:sz w:val="24"/>
          <w:szCs w:val="24"/>
        </w:rPr>
        <w:t xml:space="preserve">взносов членов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B939BA" w:rsidRPr="006368CF">
        <w:rPr>
          <w:rFonts w:ascii="Times New Roman" w:hAnsi="Times New Roman" w:cs="Times New Roman"/>
          <w:sz w:val="24"/>
          <w:szCs w:val="24"/>
        </w:rPr>
        <w:t>, внесших взносы в компенсационный фонд обеспечения договорных обязательств СБИ,</w:t>
      </w:r>
      <w:r w:rsidR="00883B7A" w:rsidRPr="006368CF">
        <w:rPr>
          <w:rFonts w:ascii="Times New Roman" w:hAnsi="Times New Roman" w:cs="Times New Roman"/>
          <w:sz w:val="24"/>
          <w:szCs w:val="24"/>
        </w:rPr>
        <w:t xml:space="preserve"> на общее собрание членов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8531FD" w:rsidRPr="006368C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531FD" w:rsidRPr="006368CF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5</w:t>
      </w:r>
      <w:r w:rsidR="002C14A4" w:rsidRPr="006368CF">
        <w:rPr>
          <w:rFonts w:ascii="Times New Roman" w:hAnsi="Times New Roman" w:cs="Times New Roman"/>
          <w:sz w:val="24"/>
          <w:szCs w:val="24"/>
        </w:rPr>
        <w:t>.</w:t>
      </w:r>
      <w:r w:rsidR="009F2A59" w:rsidRPr="006368CF">
        <w:rPr>
          <w:rFonts w:ascii="Times New Roman" w:hAnsi="Times New Roman" w:cs="Times New Roman"/>
          <w:sz w:val="24"/>
          <w:szCs w:val="24"/>
        </w:rPr>
        <w:t>5</w:t>
      </w:r>
      <w:r w:rsidR="002C14A4" w:rsidRPr="006368CF">
        <w:rPr>
          <w:rFonts w:ascii="Times New Roman" w:hAnsi="Times New Roman" w:cs="Times New Roman"/>
          <w:sz w:val="24"/>
          <w:szCs w:val="24"/>
        </w:rPr>
        <w:t xml:space="preserve">. </w:t>
      </w:r>
      <w:r w:rsidR="008531FD" w:rsidRPr="006368CF">
        <w:rPr>
          <w:rFonts w:ascii="Times New Roman" w:hAnsi="Times New Roman" w:cs="Times New Roman"/>
          <w:sz w:val="24"/>
          <w:szCs w:val="24"/>
        </w:rPr>
        <w:t>Решение о дополнительных взносах</w:t>
      </w:r>
      <w:r w:rsidR="00642673" w:rsidRPr="006368CF">
        <w:rPr>
          <w:rFonts w:ascii="Times New Roman" w:hAnsi="Times New Roman" w:cs="Times New Roman"/>
          <w:sz w:val="24"/>
          <w:szCs w:val="24"/>
        </w:rPr>
        <w:t xml:space="preserve"> в компенсационный фонд </w:t>
      </w:r>
      <w:r w:rsidR="00B939BA" w:rsidRPr="006368CF">
        <w:rPr>
          <w:rFonts w:ascii="Times New Roman" w:hAnsi="Times New Roman" w:cs="Times New Roman"/>
          <w:sz w:val="24"/>
          <w:szCs w:val="24"/>
        </w:rPr>
        <w:t xml:space="preserve">обеспечения договорных обязательств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4C2B29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642673" w:rsidRPr="006368CF">
        <w:rPr>
          <w:rFonts w:ascii="Times New Roman" w:hAnsi="Times New Roman" w:cs="Times New Roman"/>
          <w:sz w:val="24"/>
          <w:szCs w:val="24"/>
        </w:rPr>
        <w:t xml:space="preserve">с целью его восполнения </w:t>
      </w:r>
      <w:r w:rsidR="00E7072B" w:rsidRPr="006368CF">
        <w:rPr>
          <w:rFonts w:ascii="Times New Roman" w:hAnsi="Times New Roman" w:cs="Times New Roman"/>
          <w:sz w:val="24"/>
          <w:szCs w:val="24"/>
        </w:rPr>
        <w:t xml:space="preserve">в порядке и </w:t>
      </w:r>
      <w:r w:rsidR="005C38C3" w:rsidRPr="006368CF">
        <w:rPr>
          <w:rFonts w:ascii="Times New Roman" w:hAnsi="Times New Roman" w:cs="Times New Roman"/>
          <w:sz w:val="24"/>
          <w:szCs w:val="24"/>
        </w:rPr>
        <w:t>до размера</w:t>
      </w:r>
      <w:r w:rsidR="00E7072B" w:rsidRPr="006368CF">
        <w:rPr>
          <w:rFonts w:ascii="Times New Roman" w:hAnsi="Times New Roman" w:cs="Times New Roman"/>
          <w:sz w:val="24"/>
          <w:szCs w:val="24"/>
        </w:rPr>
        <w:t>,</w:t>
      </w:r>
      <w:r w:rsidR="005C38C3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E7072B" w:rsidRPr="006368CF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="00030D27" w:rsidRPr="006368CF">
        <w:rPr>
          <w:rFonts w:ascii="Times New Roman" w:hAnsi="Times New Roman" w:cs="Times New Roman"/>
          <w:sz w:val="24"/>
          <w:szCs w:val="24"/>
        </w:rPr>
        <w:t>под</w:t>
      </w:r>
      <w:r w:rsidR="00E7072B" w:rsidRPr="006368CF">
        <w:rPr>
          <w:rFonts w:ascii="Times New Roman" w:hAnsi="Times New Roman" w:cs="Times New Roman"/>
          <w:sz w:val="24"/>
          <w:szCs w:val="24"/>
        </w:rPr>
        <w:t>пунктом 2.</w:t>
      </w:r>
      <w:r w:rsidR="00D21AA8" w:rsidRPr="006368CF">
        <w:rPr>
          <w:rFonts w:ascii="Times New Roman" w:hAnsi="Times New Roman" w:cs="Times New Roman"/>
          <w:sz w:val="24"/>
          <w:szCs w:val="24"/>
        </w:rPr>
        <w:t>1</w:t>
      </w:r>
      <w:r w:rsidR="00030D27" w:rsidRPr="006368CF">
        <w:rPr>
          <w:rFonts w:ascii="Times New Roman" w:hAnsi="Times New Roman" w:cs="Times New Roman"/>
          <w:sz w:val="24"/>
          <w:szCs w:val="24"/>
        </w:rPr>
        <w:t>.2</w:t>
      </w:r>
      <w:r w:rsidR="00E7072B" w:rsidRPr="006368CF">
        <w:rPr>
          <w:rFonts w:ascii="Times New Roman" w:hAnsi="Times New Roman" w:cs="Times New Roman"/>
          <w:sz w:val="24"/>
          <w:szCs w:val="24"/>
        </w:rPr>
        <w:t xml:space="preserve"> Положения, </w:t>
      </w:r>
      <w:r w:rsidR="00642673" w:rsidRPr="006368CF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2B1FD6" w:rsidRPr="006368CF">
        <w:rPr>
          <w:rFonts w:ascii="Times New Roman" w:hAnsi="Times New Roman" w:cs="Times New Roman"/>
          <w:sz w:val="24"/>
          <w:szCs w:val="24"/>
        </w:rPr>
        <w:t xml:space="preserve">общее собрание членов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EA23D9" w:rsidRPr="006368CF">
        <w:rPr>
          <w:rFonts w:ascii="Times New Roman" w:hAnsi="Times New Roman" w:cs="Times New Roman"/>
          <w:sz w:val="24"/>
          <w:szCs w:val="24"/>
        </w:rPr>
        <w:t xml:space="preserve"> по представлению Совета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EA23D9" w:rsidRPr="006368CF">
        <w:rPr>
          <w:rFonts w:ascii="Times New Roman" w:hAnsi="Times New Roman" w:cs="Times New Roman"/>
          <w:sz w:val="24"/>
          <w:szCs w:val="24"/>
        </w:rPr>
        <w:t xml:space="preserve">. В материалах </w:t>
      </w:r>
      <w:r w:rsidR="00642673" w:rsidRPr="006368CF">
        <w:rPr>
          <w:rFonts w:ascii="Times New Roman" w:hAnsi="Times New Roman" w:cs="Times New Roman"/>
          <w:sz w:val="24"/>
          <w:szCs w:val="24"/>
        </w:rPr>
        <w:t>Совет</w:t>
      </w:r>
      <w:r w:rsidR="00EA23D9" w:rsidRPr="006368CF">
        <w:rPr>
          <w:rFonts w:ascii="Times New Roman" w:hAnsi="Times New Roman" w:cs="Times New Roman"/>
          <w:sz w:val="24"/>
          <w:szCs w:val="24"/>
        </w:rPr>
        <w:t>а</w:t>
      </w:r>
      <w:r w:rsidR="00642673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642673" w:rsidRPr="006368CF">
        <w:rPr>
          <w:rFonts w:ascii="Times New Roman" w:hAnsi="Times New Roman" w:cs="Times New Roman"/>
          <w:sz w:val="24"/>
          <w:szCs w:val="24"/>
        </w:rPr>
        <w:t xml:space="preserve"> должно быть указано:</w:t>
      </w:r>
    </w:p>
    <w:p w:rsidR="00642673" w:rsidRPr="006368CF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D14BC" w:rsidRPr="006368CF">
        <w:rPr>
          <w:rFonts w:ascii="Times New Roman" w:hAnsi="Times New Roman" w:cs="Times New Roman"/>
          <w:sz w:val="24"/>
          <w:szCs w:val="24"/>
        </w:rPr>
        <w:t>.</w:t>
      </w:r>
      <w:r w:rsidR="009F2A59" w:rsidRPr="006368CF">
        <w:rPr>
          <w:rFonts w:ascii="Times New Roman" w:hAnsi="Times New Roman" w:cs="Times New Roman"/>
          <w:sz w:val="24"/>
          <w:szCs w:val="24"/>
        </w:rPr>
        <w:t>5</w:t>
      </w:r>
      <w:r w:rsidR="00CD14BC" w:rsidRPr="006368CF">
        <w:rPr>
          <w:rFonts w:ascii="Times New Roman" w:hAnsi="Times New Roman" w:cs="Times New Roman"/>
          <w:sz w:val="24"/>
          <w:szCs w:val="24"/>
        </w:rPr>
        <w:t xml:space="preserve">.1. </w:t>
      </w:r>
      <w:r w:rsidR="00642673" w:rsidRPr="006368CF">
        <w:rPr>
          <w:rFonts w:ascii="Times New Roman" w:hAnsi="Times New Roman" w:cs="Times New Roman"/>
          <w:sz w:val="24"/>
          <w:szCs w:val="24"/>
        </w:rPr>
        <w:t xml:space="preserve">Причина </w:t>
      </w:r>
      <w:proofErr w:type="gramStart"/>
      <w:r w:rsidR="00642673" w:rsidRPr="006368CF">
        <w:rPr>
          <w:rFonts w:ascii="Times New Roman" w:hAnsi="Times New Roman" w:cs="Times New Roman"/>
          <w:sz w:val="24"/>
          <w:szCs w:val="24"/>
        </w:rPr>
        <w:t xml:space="preserve">уменьшения размера компенсационного фонда </w:t>
      </w:r>
      <w:r w:rsidR="00B939BA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proofErr w:type="gramEnd"/>
      <w:r w:rsidR="002C14A4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51642A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642673" w:rsidRPr="006368CF">
        <w:rPr>
          <w:rFonts w:ascii="Times New Roman" w:hAnsi="Times New Roman" w:cs="Times New Roman"/>
          <w:sz w:val="24"/>
          <w:szCs w:val="24"/>
        </w:rPr>
        <w:t>ниже минимального</w:t>
      </w:r>
      <w:r w:rsidR="008B2A82" w:rsidRPr="006368CF">
        <w:rPr>
          <w:rFonts w:ascii="Times New Roman" w:hAnsi="Times New Roman" w:cs="Times New Roman"/>
          <w:sz w:val="24"/>
          <w:szCs w:val="24"/>
        </w:rPr>
        <w:t>, установленного в соо</w:t>
      </w:r>
      <w:r w:rsidR="00D21AA8" w:rsidRPr="006368CF">
        <w:rPr>
          <w:rFonts w:ascii="Times New Roman" w:hAnsi="Times New Roman" w:cs="Times New Roman"/>
          <w:sz w:val="24"/>
          <w:szCs w:val="24"/>
        </w:rPr>
        <w:t>т</w:t>
      </w:r>
      <w:r w:rsidR="008B2A82" w:rsidRPr="006368CF">
        <w:rPr>
          <w:rFonts w:ascii="Times New Roman" w:hAnsi="Times New Roman" w:cs="Times New Roman"/>
          <w:sz w:val="24"/>
          <w:szCs w:val="24"/>
        </w:rPr>
        <w:t xml:space="preserve">ветствии с </w:t>
      </w:r>
      <w:r w:rsidR="00030D27" w:rsidRPr="006368CF">
        <w:rPr>
          <w:rFonts w:ascii="Times New Roman" w:hAnsi="Times New Roman" w:cs="Times New Roman"/>
          <w:sz w:val="24"/>
          <w:szCs w:val="24"/>
        </w:rPr>
        <w:t>подпунктом 2.1.2 Положения</w:t>
      </w:r>
      <w:r w:rsidR="00642673" w:rsidRPr="006368CF">
        <w:rPr>
          <w:rFonts w:ascii="Times New Roman" w:hAnsi="Times New Roman" w:cs="Times New Roman"/>
          <w:sz w:val="24"/>
          <w:szCs w:val="24"/>
        </w:rPr>
        <w:t>;</w:t>
      </w:r>
    </w:p>
    <w:p w:rsidR="00642673" w:rsidRPr="006368CF" w:rsidRDefault="00E92E85" w:rsidP="008D15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5</w:t>
      </w:r>
      <w:r w:rsidR="002C14A4" w:rsidRPr="006368CF">
        <w:rPr>
          <w:rFonts w:ascii="Times New Roman" w:hAnsi="Times New Roman" w:cs="Times New Roman"/>
          <w:sz w:val="24"/>
          <w:szCs w:val="24"/>
        </w:rPr>
        <w:t>.</w:t>
      </w:r>
      <w:r w:rsidR="009F2A59" w:rsidRPr="006368CF">
        <w:rPr>
          <w:rFonts w:ascii="Times New Roman" w:hAnsi="Times New Roman" w:cs="Times New Roman"/>
          <w:sz w:val="24"/>
          <w:szCs w:val="24"/>
        </w:rPr>
        <w:t>5</w:t>
      </w:r>
      <w:r w:rsidR="002C14A4" w:rsidRPr="006368CF">
        <w:rPr>
          <w:rFonts w:ascii="Times New Roman" w:hAnsi="Times New Roman" w:cs="Times New Roman"/>
          <w:sz w:val="24"/>
          <w:szCs w:val="24"/>
        </w:rPr>
        <w:t xml:space="preserve">.2. </w:t>
      </w:r>
      <w:r w:rsidR="00642673" w:rsidRPr="006368CF">
        <w:rPr>
          <w:rFonts w:ascii="Times New Roman" w:hAnsi="Times New Roman" w:cs="Times New Roman"/>
          <w:sz w:val="24"/>
          <w:szCs w:val="24"/>
        </w:rPr>
        <w:t xml:space="preserve">Размер дополнительного взноса в компенсационный фонд </w:t>
      </w:r>
      <w:r w:rsidR="00B939BA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2C14A4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51642A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030D27" w:rsidRPr="006368CF">
        <w:rPr>
          <w:rFonts w:ascii="Times New Roman" w:hAnsi="Times New Roman" w:cs="Times New Roman"/>
          <w:sz w:val="24"/>
          <w:szCs w:val="24"/>
        </w:rPr>
        <w:t>для</w:t>
      </w:r>
      <w:r w:rsidR="00642673" w:rsidRPr="006368CF">
        <w:rPr>
          <w:rFonts w:ascii="Times New Roman" w:hAnsi="Times New Roman" w:cs="Times New Roman"/>
          <w:sz w:val="24"/>
          <w:szCs w:val="24"/>
        </w:rPr>
        <w:t xml:space="preserve"> каждого члена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B939BA" w:rsidRPr="006368CF">
        <w:rPr>
          <w:rFonts w:ascii="Times New Roman" w:hAnsi="Times New Roman" w:cs="Times New Roman"/>
          <w:sz w:val="24"/>
          <w:szCs w:val="24"/>
        </w:rPr>
        <w:t>, внесшего взносы в компенсационный фонд обеспечения договорных обязательств СБИ</w:t>
      </w:r>
      <w:r w:rsidR="00642673" w:rsidRPr="006368CF">
        <w:rPr>
          <w:rFonts w:ascii="Times New Roman" w:hAnsi="Times New Roman" w:cs="Times New Roman"/>
          <w:sz w:val="24"/>
          <w:szCs w:val="24"/>
        </w:rPr>
        <w:t>;</w:t>
      </w:r>
    </w:p>
    <w:p w:rsidR="00642673" w:rsidRPr="006368CF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5</w:t>
      </w:r>
      <w:r w:rsidR="00CD14BC" w:rsidRPr="006368CF">
        <w:rPr>
          <w:rFonts w:ascii="Times New Roman" w:hAnsi="Times New Roman" w:cs="Times New Roman"/>
          <w:sz w:val="24"/>
          <w:szCs w:val="24"/>
        </w:rPr>
        <w:t>.</w:t>
      </w:r>
      <w:r w:rsidR="009F2A59" w:rsidRPr="006368CF">
        <w:rPr>
          <w:rFonts w:ascii="Times New Roman" w:hAnsi="Times New Roman" w:cs="Times New Roman"/>
          <w:sz w:val="24"/>
          <w:szCs w:val="24"/>
        </w:rPr>
        <w:t>5</w:t>
      </w:r>
      <w:r w:rsidR="00CD14BC" w:rsidRPr="006368CF">
        <w:rPr>
          <w:rFonts w:ascii="Times New Roman" w:hAnsi="Times New Roman" w:cs="Times New Roman"/>
          <w:sz w:val="24"/>
          <w:szCs w:val="24"/>
        </w:rPr>
        <w:t>.3.</w:t>
      </w:r>
      <w:r w:rsidR="00642673" w:rsidRPr="006368CF">
        <w:rPr>
          <w:rFonts w:ascii="Times New Roman" w:hAnsi="Times New Roman" w:cs="Times New Roman"/>
          <w:sz w:val="24"/>
          <w:szCs w:val="24"/>
        </w:rPr>
        <w:t xml:space="preserve"> Срок, в течение которого должны быть осуществлены взносы в компенсационный фонд</w:t>
      </w:r>
      <w:r w:rsidR="0051642A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B939BA" w:rsidRPr="006368CF">
        <w:rPr>
          <w:rFonts w:ascii="Times New Roman" w:hAnsi="Times New Roman" w:cs="Times New Roman"/>
          <w:sz w:val="24"/>
          <w:szCs w:val="24"/>
        </w:rPr>
        <w:t xml:space="preserve">обеспечения договорных обязательств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4C2B29" w:rsidRPr="006368CF">
        <w:rPr>
          <w:rFonts w:ascii="Times New Roman" w:hAnsi="Times New Roman" w:cs="Times New Roman"/>
          <w:sz w:val="24"/>
          <w:szCs w:val="24"/>
        </w:rPr>
        <w:t xml:space="preserve"> с каждого члена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B939BA" w:rsidRPr="006368CF">
        <w:rPr>
          <w:rFonts w:ascii="Times New Roman" w:hAnsi="Times New Roman" w:cs="Times New Roman"/>
          <w:sz w:val="24"/>
          <w:szCs w:val="24"/>
        </w:rPr>
        <w:t>, внесшего взносы в компенсационный фонд обеспечения договорных обязательств СБИ</w:t>
      </w:r>
      <w:r w:rsidR="004C2B29" w:rsidRPr="006368CF">
        <w:rPr>
          <w:rFonts w:ascii="Times New Roman" w:hAnsi="Times New Roman" w:cs="Times New Roman"/>
          <w:sz w:val="24"/>
          <w:szCs w:val="24"/>
        </w:rPr>
        <w:t xml:space="preserve">. При этом общий срок восполнения компенсационного фонда </w:t>
      </w:r>
      <w:r w:rsidR="00B939BA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2C14A4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4C2B29" w:rsidRPr="006368CF">
        <w:rPr>
          <w:rFonts w:ascii="Times New Roman" w:hAnsi="Times New Roman" w:cs="Times New Roman"/>
          <w:sz w:val="24"/>
          <w:szCs w:val="24"/>
        </w:rPr>
        <w:t xml:space="preserve"> не должен превышать </w:t>
      </w:r>
      <w:r w:rsidR="002C14A4" w:rsidRPr="006368CF">
        <w:rPr>
          <w:rFonts w:ascii="Times New Roman" w:hAnsi="Times New Roman" w:cs="Times New Roman"/>
          <w:sz w:val="24"/>
          <w:szCs w:val="24"/>
        </w:rPr>
        <w:t>3</w:t>
      </w:r>
      <w:r w:rsidR="004C2B29" w:rsidRPr="006368CF">
        <w:rPr>
          <w:rFonts w:ascii="Times New Roman" w:hAnsi="Times New Roman" w:cs="Times New Roman"/>
          <w:sz w:val="24"/>
          <w:szCs w:val="24"/>
        </w:rPr>
        <w:t xml:space="preserve"> (</w:t>
      </w:r>
      <w:r w:rsidR="002C14A4" w:rsidRPr="006368CF">
        <w:rPr>
          <w:rFonts w:ascii="Times New Roman" w:hAnsi="Times New Roman" w:cs="Times New Roman"/>
          <w:sz w:val="24"/>
          <w:szCs w:val="24"/>
        </w:rPr>
        <w:t>три</w:t>
      </w:r>
      <w:r w:rsidR="004C2B29" w:rsidRPr="006368CF">
        <w:rPr>
          <w:rFonts w:ascii="Times New Roman" w:hAnsi="Times New Roman" w:cs="Times New Roman"/>
          <w:sz w:val="24"/>
          <w:szCs w:val="24"/>
        </w:rPr>
        <w:t xml:space="preserve">) месяца со дня осуществления выплаты из средств компенсационного фонда </w:t>
      </w:r>
      <w:r w:rsidR="00F87E85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2C14A4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4C2B29" w:rsidRPr="006368CF">
        <w:rPr>
          <w:rFonts w:ascii="Times New Roman" w:hAnsi="Times New Roman" w:cs="Times New Roman"/>
          <w:sz w:val="24"/>
          <w:szCs w:val="24"/>
        </w:rPr>
        <w:t xml:space="preserve">, предусмотренной подпунктом </w:t>
      </w:r>
      <w:r w:rsidR="00F87E85" w:rsidRPr="006368CF">
        <w:rPr>
          <w:rFonts w:ascii="Times New Roman" w:hAnsi="Times New Roman" w:cs="Times New Roman"/>
          <w:sz w:val="24"/>
          <w:szCs w:val="24"/>
        </w:rPr>
        <w:t>4</w:t>
      </w:r>
      <w:r w:rsidR="004C2B29" w:rsidRPr="006368CF">
        <w:rPr>
          <w:rFonts w:ascii="Times New Roman" w:hAnsi="Times New Roman" w:cs="Times New Roman"/>
          <w:sz w:val="24"/>
          <w:szCs w:val="24"/>
        </w:rPr>
        <w:t>.1.3 Положения</w:t>
      </w:r>
      <w:r w:rsidR="00642673" w:rsidRPr="006368CF">
        <w:rPr>
          <w:rFonts w:ascii="Times New Roman" w:hAnsi="Times New Roman" w:cs="Times New Roman"/>
          <w:sz w:val="24"/>
          <w:szCs w:val="24"/>
        </w:rPr>
        <w:t>;</w:t>
      </w:r>
    </w:p>
    <w:p w:rsidR="00642673" w:rsidRPr="006368CF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5</w:t>
      </w:r>
      <w:r w:rsidR="00CD14BC" w:rsidRPr="006368CF">
        <w:rPr>
          <w:rFonts w:ascii="Times New Roman" w:hAnsi="Times New Roman" w:cs="Times New Roman"/>
          <w:sz w:val="24"/>
          <w:szCs w:val="24"/>
        </w:rPr>
        <w:t>.</w:t>
      </w:r>
      <w:r w:rsidR="009F2A59" w:rsidRPr="006368CF">
        <w:rPr>
          <w:rFonts w:ascii="Times New Roman" w:hAnsi="Times New Roman" w:cs="Times New Roman"/>
          <w:sz w:val="24"/>
          <w:szCs w:val="24"/>
        </w:rPr>
        <w:t>5</w:t>
      </w:r>
      <w:r w:rsidR="00CD14BC" w:rsidRPr="006368CF">
        <w:rPr>
          <w:rFonts w:ascii="Times New Roman" w:hAnsi="Times New Roman" w:cs="Times New Roman"/>
          <w:sz w:val="24"/>
          <w:szCs w:val="24"/>
        </w:rPr>
        <w:t xml:space="preserve">.4. </w:t>
      </w:r>
      <w:r w:rsidR="00642673" w:rsidRPr="006368CF">
        <w:rPr>
          <w:rFonts w:ascii="Times New Roman" w:hAnsi="Times New Roman" w:cs="Times New Roman"/>
          <w:sz w:val="24"/>
          <w:szCs w:val="24"/>
        </w:rPr>
        <w:t xml:space="preserve">Меры для предотвращения в последующем сбора дополнительных взносов в компенсационный фонд </w:t>
      </w:r>
      <w:r w:rsidR="00F87E85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86534F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1E52A5" w:rsidRPr="006368CF">
        <w:rPr>
          <w:rFonts w:ascii="Times New Roman" w:hAnsi="Times New Roman" w:cs="Times New Roman"/>
          <w:sz w:val="24"/>
          <w:szCs w:val="24"/>
        </w:rPr>
        <w:t>.</w:t>
      </w:r>
    </w:p>
    <w:p w:rsidR="003346A2" w:rsidRPr="006368CF" w:rsidRDefault="00E92E85" w:rsidP="00D54D86">
      <w:pPr>
        <w:pStyle w:val="ab"/>
        <w:widowControl w:val="0"/>
        <w:autoSpaceDE w:val="0"/>
        <w:autoSpaceDN w:val="0"/>
        <w:adjustRightInd w:val="0"/>
        <w:spacing w:before="120" w:after="120" w:line="200" w:lineRule="exact"/>
        <w:ind w:left="357"/>
        <w:contextualSpacing w:val="0"/>
        <w:jc w:val="center"/>
        <w:outlineLvl w:val="0"/>
        <w:rPr>
          <w:rFonts w:ascii="Times New Roman" w:hAnsi="Times New Roman" w:cs="Times New Roman"/>
          <w:sz w:val="24"/>
        </w:rPr>
      </w:pPr>
      <w:r w:rsidRPr="006368CF">
        <w:rPr>
          <w:rFonts w:ascii="Times New Roman" w:hAnsi="Times New Roman" w:cs="Times New Roman"/>
          <w:b/>
          <w:sz w:val="24"/>
          <w:szCs w:val="24"/>
        </w:rPr>
        <w:t>6</w:t>
      </w:r>
      <w:r w:rsidR="00306059" w:rsidRPr="006368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15B4" w:rsidRPr="006368CF">
        <w:rPr>
          <w:rFonts w:ascii="Times New Roman" w:hAnsi="Times New Roman" w:cs="Times New Roman"/>
          <w:b/>
          <w:sz w:val="24"/>
          <w:szCs w:val="24"/>
        </w:rPr>
        <w:t>Разграничение полномочий органов управления СБИ в части формирования</w:t>
      </w:r>
      <w:r w:rsidR="00C80D86" w:rsidRPr="00636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5B4" w:rsidRPr="006368CF">
        <w:rPr>
          <w:rFonts w:ascii="Times New Roman" w:hAnsi="Times New Roman" w:cs="Times New Roman"/>
          <w:b/>
          <w:sz w:val="24"/>
          <w:szCs w:val="24"/>
        </w:rPr>
        <w:t xml:space="preserve">компенсационного фонда обеспечения договорных обязательств СБИ, правил его размещения </w:t>
      </w:r>
      <w:r w:rsidR="00C80D86" w:rsidRPr="006368CF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="00C80D86" w:rsidRPr="006368CF">
        <w:rPr>
          <w:rFonts w:ascii="Times New Roman" w:hAnsi="Times New Roman" w:cs="Times New Roman"/>
          <w:b/>
          <w:sz w:val="24"/>
          <w:szCs w:val="24"/>
        </w:rPr>
        <w:t>к</w:t>
      </w:r>
      <w:r w:rsidR="003346A2" w:rsidRPr="006368CF">
        <w:rPr>
          <w:rFonts w:ascii="Times New Roman" w:hAnsi="Times New Roman" w:cs="Times New Roman"/>
          <w:b/>
          <w:sz w:val="24"/>
          <w:szCs w:val="24"/>
        </w:rPr>
        <w:t>о</w:t>
      </w:r>
      <w:r w:rsidR="00642673" w:rsidRPr="006368CF">
        <w:rPr>
          <w:rFonts w:ascii="Times New Roman" w:hAnsi="Times New Roman" w:cs="Times New Roman"/>
          <w:b/>
          <w:sz w:val="24"/>
          <w:szCs w:val="24"/>
        </w:rPr>
        <w:t>нтроль за</w:t>
      </w:r>
      <w:proofErr w:type="gramEnd"/>
      <w:r w:rsidR="00642673" w:rsidRPr="00636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5B4" w:rsidRPr="006368CF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642673" w:rsidRPr="006368CF">
        <w:rPr>
          <w:rFonts w:ascii="Times New Roman" w:hAnsi="Times New Roman" w:cs="Times New Roman"/>
          <w:b/>
          <w:sz w:val="24"/>
          <w:szCs w:val="24"/>
        </w:rPr>
        <w:t>состоянием</w:t>
      </w:r>
    </w:p>
    <w:p w:rsidR="003346A2" w:rsidRPr="006368CF" w:rsidRDefault="00A20C92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6</w:t>
      </w:r>
      <w:r w:rsidR="003346A2" w:rsidRPr="006368CF">
        <w:rPr>
          <w:rFonts w:ascii="Times New Roman" w:hAnsi="Times New Roman" w:cs="Times New Roman"/>
          <w:sz w:val="24"/>
          <w:szCs w:val="24"/>
        </w:rPr>
        <w:t xml:space="preserve">.1. Установление размеров взносов в компенсационный фонд обеспечения договорных обязательств СБИ, порядка его формирования относится к исключительной компетенции общего собрания членов СБИ. </w:t>
      </w:r>
    </w:p>
    <w:p w:rsidR="003346A2" w:rsidRPr="006368CF" w:rsidRDefault="00A20C92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6</w:t>
      </w:r>
      <w:r w:rsidR="003346A2" w:rsidRPr="006368CF">
        <w:rPr>
          <w:rFonts w:ascii="Times New Roman" w:hAnsi="Times New Roman" w:cs="Times New Roman"/>
          <w:sz w:val="24"/>
          <w:szCs w:val="24"/>
        </w:rPr>
        <w:t>.</w:t>
      </w:r>
      <w:r w:rsidRPr="006368CF">
        <w:rPr>
          <w:rFonts w:ascii="Times New Roman" w:hAnsi="Times New Roman" w:cs="Times New Roman"/>
          <w:sz w:val="24"/>
          <w:szCs w:val="24"/>
        </w:rPr>
        <w:t>2</w:t>
      </w:r>
      <w:r w:rsidR="003346A2" w:rsidRPr="006368CF">
        <w:rPr>
          <w:rFonts w:ascii="Times New Roman" w:hAnsi="Times New Roman" w:cs="Times New Roman"/>
          <w:sz w:val="24"/>
          <w:szCs w:val="24"/>
        </w:rPr>
        <w:t xml:space="preserve">. Установление </w:t>
      </w:r>
      <w:proofErr w:type="gramStart"/>
      <w:r w:rsidR="003346A2" w:rsidRPr="006368CF">
        <w:rPr>
          <w:rFonts w:ascii="Times New Roman" w:hAnsi="Times New Roman" w:cs="Times New Roman"/>
          <w:sz w:val="24"/>
          <w:szCs w:val="24"/>
        </w:rPr>
        <w:t>правил размещения средств компенсационного фонда обеспечения договорных обязательств</w:t>
      </w:r>
      <w:proofErr w:type="gramEnd"/>
      <w:r w:rsidR="003346A2" w:rsidRPr="006368CF">
        <w:rPr>
          <w:rFonts w:ascii="Times New Roman" w:hAnsi="Times New Roman" w:cs="Times New Roman"/>
          <w:sz w:val="24"/>
          <w:szCs w:val="24"/>
        </w:rPr>
        <w:t xml:space="preserve"> СБИ, определение возможных способов размещения средств компенсационного фонда обеспечения договорных обязательств СБИ в кредитных организациях также относится к исключительной компетенции общего собрания членов СБИ. </w:t>
      </w:r>
    </w:p>
    <w:p w:rsidR="003346A2" w:rsidRPr="006368CF" w:rsidRDefault="00A20C92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6</w:t>
      </w:r>
      <w:r w:rsidR="003346A2" w:rsidRPr="006368CF">
        <w:rPr>
          <w:rFonts w:ascii="Times New Roman" w:hAnsi="Times New Roman" w:cs="Times New Roman"/>
          <w:sz w:val="24"/>
          <w:szCs w:val="24"/>
        </w:rPr>
        <w:t>.</w:t>
      </w:r>
      <w:r w:rsidR="001300C2" w:rsidRPr="006368CF">
        <w:rPr>
          <w:rFonts w:ascii="Times New Roman" w:hAnsi="Times New Roman" w:cs="Times New Roman"/>
          <w:sz w:val="24"/>
          <w:szCs w:val="24"/>
        </w:rPr>
        <w:t>3</w:t>
      </w:r>
      <w:r w:rsidR="003346A2" w:rsidRPr="006368CF">
        <w:rPr>
          <w:rFonts w:ascii="Times New Roman" w:hAnsi="Times New Roman" w:cs="Times New Roman"/>
          <w:sz w:val="24"/>
          <w:szCs w:val="24"/>
        </w:rPr>
        <w:t>. Условия договора с кредитной организацией (кредитными организациями) определяются единоличным исполнительным органом СБИ.</w:t>
      </w:r>
    </w:p>
    <w:p w:rsidR="00C80D86" w:rsidRPr="006368CF" w:rsidRDefault="00C80D86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6.</w:t>
      </w:r>
      <w:r w:rsidR="001300C2" w:rsidRPr="006368CF">
        <w:rPr>
          <w:rFonts w:ascii="Times New Roman" w:hAnsi="Times New Roman" w:cs="Times New Roman"/>
          <w:sz w:val="24"/>
          <w:szCs w:val="24"/>
        </w:rPr>
        <w:t>4</w:t>
      </w:r>
      <w:r w:rsidRPr="006368CF">
        <w:rPr>
          <w:rFonts w:ascii="Times New Roman" w:hAnsi="Times New Roman" w:cs="Times New Roman"/>
          <w:sz w:val="24"/>
          <w:szCs w:val="24"/>
        </w:rPr>
        <w:t xml:space="preserve">. Контроль со стороны СБИ за реализацией </w:t>
      </w:r>
      <w:proofErr w:type="gramStart"/>
      <w:r w:rsidRPr="006368CF">
        <w:rPr>
          <w:rFonts w:ascii="Times New Roman" w:hAnsi="Times New Roman" w:cs="Times New Roman"/>
          <w:sz w:val="24"/>
          <w:szCs w:val="24"/>
        </w:rPr>
        <w:t>способов размещения средств компенсационного фонда обеспечения договорных обязательств</w:t>
      </w:r>
      <w:proofErr w:type="gramEnd"/>
      <w:r w:rsidRPr="006368CF">
        <w:rPr>
          <w:rFonts w:ascii="Times New Roman" w:hAnsi="Times New Roman" w:cs="Times New Roman"/>
          <w:sz w:val="24"/>
          <w:szCs w:val="24"/>
        </w:rPr>
        <w:t xml:space="preserve"> СБИ, определенных общим собранием членов СБИ, осуществляется Советом СБИ;</w:t>
      </w:r>
    </w:p>
    <w:p w:rsidR="003E109A" w:rsidRPr="006368CF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6</w:t>
      </w:r>
      <w:r w:rsidR="00306059" w:rsidRPr="006368CF">
        <w:rPr>
          <w:rFonts w:ascii="Times New Roman" w:hAnsi="Times New Roman" w:cs="Times New Roman"/>
          <w:sz w:val="24"/>
          <w:szCs w:val="24"/>
        </w:rPr>
        <w:t>.</w:t>
      </w:r>
      <w:r w:rsidR="001300C2" w:rsidRPr="006368CF">
        <w:rPr>
          <w:rFonts w:ascii="Times New Roman" w:hAnsi="Times New Roman" w:cs="Times New Roman"/>
          <w:sz w:val="24"/>
          <w:szCs w:val="24"/>
        </w:rPr>
        <w:t>5</w:t>
      </w:r>
      <w:r w:rsidR="00306059" w:rsidRPr="006368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42673" w:rsidRPr="006368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42673" w:rsidRPr="006368CF">
        <w:rPr>
          <w:rFonts w:ascii="Times New Roman" w:hAnsi="Times New Roman" w:cs="Times New Roman"/>
          <w:sz w:val="24"/>
          <w:szCs w:val="24"/>
        </w:rPr>
        <w:t xml:space="preserve"> состоянием компенсационного фонда </w:t>
      </w:r>
      <w:r w:rsidR="008B2A82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0E4E1C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642673" w:rsidRPr="006368CF">
        <w:rPr>
          <w:rFonts w:ascii="Times New Roman" w:hAnsi="Times New Roman" w:cs="Times New Roman"/>
          <w:sz w:val="24"/>
          <w:szCs w:val="24"/>
        </w:rPr>
        <w:t xml:space="preserve"> осуществляет исполнительный </w:t>
      </w:r>
      <w:r w:rsidR="00D240CD" w:rsidRPr="006368C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642673" w:rsidRPr="006368CF">
        <w:rPr>
          <w:rFonts w:ascii="Times New Roman" w:hAnsi="Times New Roman" w:cs="Times New Roman"/>
          <w:sz w:val="24"/>
          <w:szCs w:val="24"/>
        </w:rPr>
        <w:t>;</w:t>
      </w:r>
    </w:p>
    <w:p w:rsidR="005C38C3" w:rsidRPr="006368CF" w:rsidRDefault="00E92E85" w:rsidP="008D15B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6</w:t>
      </w:r>
      <w:r w:rsidR="00306059" w:rsidRPr="006368CF">
        <w:rPr>
          <w:rFonts w:ascii="Times New Roman" w:hAnsi="Times New Roman" w:cs="Times New Roman"/>
          <w:sz w:val="24"/>
          <w:szCs w:val="24"/>
        </w:rPr>
        <w:t>.</w:t>
      </w:r>
      <w:r w:rsidR="001300C2" w:rsidRPr="006368CF">
        <w:rPr>
          <w:rFonts w:ascii="Times New Roman" w:hAnsi="Times New Roman" w:cs="Times New Roman"/>
          <w:sz w:val="24"/>
          <w:szCs w:val="24"/>
        </w:rPr>
        <w:t>6</w:t>
      </w:r>
      <w:r w:rsidR="00306059" w:rsidRPr="006368CF">
        <w:rPr>
          <w:rFonts w:ascii="Times New Roman" w:hAnsi="Times New Roman" w:cs="Times New Roman"/>
          <w:sz w:val="24"/>
          <w:szCs w:val="24"/>
        </w:rPr>
        <w:t xml:space="preserve">. </w:t>
      </w:r>
      <w:r w:rsidR="00D240CD" w:rsidRPr="006368CF">
        <w:rPr>
          <w:rFonts w:ascii="Times New Roman" w:hAnsi="Times New Roman" w:cs="Times New Roman"/>
          <w:sz w:val="24"/>
          <w:szCs w:val="24"/>
        </w:rPr>
        <w:t>И</w:t>
      </w:r>
      <w:r w:rsidR="005C38C3" w:rsidRPr="006368CF">
        <w:rPr>
          <w:rFonts w:ascii="Times New Roman" w:hAnsi="Times New Roman" w:cs="Times New Roman"/>
          <w:sz w:val="24"/>
          <w:szCs w:val="24"/>
        </w:rPr>
        <w:t xml:space="preserve">сполнительный </w:t>
      </w:r>
      <w:r w:rsidR="00D240CD" w:rsidRPr="006368C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5C38C3" w:rsidRPr="006368CF">
        <w:rPr>
          <w:rFonts w:ascii="Times New Roman" w:hAnsi="Times New Roman" w:cs="Times New Roman"/>
          <w:sz w:val="24"/>
          <w:szCs w:val="24"/>
        </w:rPr>
        <w:t xml:space="preserve"> не реже одного раза в квартал докладывает Совету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5C38C3" w:rsidRPr="006368CF">
        <w:rPr>
          <w:rFonts w:ascii="Times New Roman" w:hAnsi="Times New Roman" w:cs="Times New Roman"/>
          <w:sz w:val="24"/>
          <w:szCs w:val="24"/>
        </w:rPr>
        <w:t xml:space="preserve"> о состоянии средств компенсационного фонда </w:t>
      </w:r>
      <w:r w:rsidR="008B2A82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0E4E1C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EA6F31" w:rsidRPr="006368CF">
        <w:rPr>
          <w:rFonts w:ascii="Times New Roman" w:hAnsi="Times New Roman" w:cs="Times New Roman"/>
          <w:sz w:val="24"/>
          <w:szCs w:val="24"/>
        </w:rPr>
        <w:t xml:space="preserve"> и ежегодно – общему собранию членов </w:t>
      </w:r>
      <w:r w:rsidR="009648B0" w:rsidRPr="006368CF">
        <w:rPr>
          <w:rFonts w:ascii="Times New Roman" w:hAnsi="Times New Roman" w:cs="Times New Roman"/>
          <w:sz w:val="24"/>
          <w:szCs w:val="24"/>
        </w:rPr>
        <w:t>СБИ</w:t>
      </w:r>
      <w:r w:rsidR="005C38C3" w:rsidRPr="006368CF">
        <w:rPr>
          <w:rFonts w:ascii="Times New Roman" w:hAnsi="Times New Roman" w:cs="Times New Roman"/>
          <w:sz w:val="24"/>
          <w:szCs w:val="24"/>
        </w:rPr>
        <w:t>;</w:t>
      </w:r>
    </w:p>
    <w:p w:rsidR="00ED4DEA" w:rsidRPr="006368CF" w:rsidRDefault="00E92E85" w:rsidP="008D15B4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8CF">
        <w:rPr>
          <w:rFonts w:ascii="Times New Roman" w:hAnsi="Times New Roman" w:cs="Times New Roman"/>
          <w:sz w:val="24"/>
          <w:szCs w:val="24"/>
        </w:rPr>
        <w:t>6</w:t>
      </w:r>
      <w:r w:rsidR="00306059" w:rsidRPr="006368CF">
        <w:rPr>
          <w:rFonts w:ascii="Times New Roman" w:hAnsi="Times New Roman" w:cs="Times New Roman"/>
          <w:sz w:val="24"/>
          <w:szCs w:val="24"/>
        </w:rPr>
        <w:t>.</w:t>
      </w:r>
      <w:r w:rsidR="001300C2" w:rsidRPr="006368CF">
        <w:rPr>
          <w:rFonts w:ascii="Times New Roman" w:hAnsi="Times New Roman" w:cs="Times New Roman"/>
          <w:sz w:val="24"/>
          <w:szCs w:val="24"/>
        </w:rPr>
        <w:t>7</w:t>
      </w:r>
      <w:r w:rsidR="00306059" w:rsidRPr="006368CF">
        <w:rPr>
          <w:rFonts w:ascii="Times New Roman" w:hAnsi="Times New Roman" w:cs="Times New Roman"/>
          <w:sz w:val="24"/>
          <w:szCs w:val="24"/>
        </w:rPr>
        <w:t>.</w:t>
      </w:r>
      <w:r w:rsidR="00ED4DEA" w:rsidRPr="006368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2673" w:rsidRPr="006368CF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ED4DEA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составе и стоимости имущества компенсационного фонда </w:t>
      </w:r>
      <w:r w:rsidR="008B2A82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договорных обязательств</w:t>
      </w:r>
      <w:r w:rsidR="00ED4DEA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СБИ, а также информация о фактах осуществления выплат из компенсационного фонда </w:t>
      </w:r>
      <w:r w:rsidR="00CD0A0A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договорных обязательств</w:t>
      </w:r>
      <w:r w:rsidR="00ED4DEA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СБИ в целях обеспечения имущественной ответственности членов СБИ перед потребителями произведенных ими товаров (работ, услуг) и иными лицами и об основаниях таких выплат, если такие выплаты осуществлялись, подлежит размещению на официальном сайте СБИ </w:t>
      </w:r>
      <w:r w:rsidR="00D21AA8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>в информационно-телекоммуникационной</w:t>
      </w:r>
      <w:proofErr w:type="gramEnd"/>
      <w:r w:rsidR="00D21AA8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сети Интернет </w:t>
      </w:r>
      <w:proofErr w:type="spellStart"/>
      <w:r w:rsidR="00D21AA8" w:rsidRPr="006368C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srosbi</w:t>
      </w:r>
      <w:proofErr w:type="spellEnd"/>
      <w:r w:rsidR="00D21AA8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="00D21AA8" w:rsidRPr="006368C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</w:t>
      </w:r>
      <w:proofErr w:type="spellEnd"/>
      <w:r w:rsidR="00D21AA8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официальный сайт) </w:t>
      </w:r>
      <w:r w:rsidR="000D6BB5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обновлению </w:t>
      </w:r>
      <w:r w:rsidR="00ED4DEA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>ежеквартально, не позднее чем в течение 5 (пяти) рабочих дней с начала очередного квартала.</w:t>
      </w:r>
      <w:r w:rsidR="000E4E1C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87B19" w:rsidRPr="006368CF" w:rsidRDefault="008C7480" w:rsidP="008D15B4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="001300C2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Наряду с информацией, указанной в пункте 6.</w:t>
      </w:r>
      <w:r w:rsidR="001300C2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Положения, СБИ размещает на </w:t>
      </w:r>
      <w:r w:rsidR="00B262E4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своем </w:t>
      </w:r>
      <w:r w:rsidR="00D21AA8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официальном </w:t>
      </w:r>
      <w:r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>сайте сведения об уровне ответственности члена СБИ</w:t>
      </w:r>
      <w:r w:rsidR="00A446DC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</w:t>
      </w:r>
      <w:r w:rsidR="003E5CF7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46DC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которым указанным членом внесен взнос в компенсационный фонд обеспечения договорных обязательств</w:t>
      </w:r>
      <w:r w:rsidR="00D21AA8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СБИ</w:t>
      </w:r>
      <w:r w:rsidR="00DB2976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>, а также</w:t>
      </w:r>
      <w:r w:rsidR="00A446DC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B2976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фактическом совокупном размере обязательств</w:t>
      </w:r>
      <w:r w:rsidR="00487B19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члена СБИ по дог</w:t>
      </w:r>
      <w:r w:rsidR="00063E85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487B19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ворам</w:t>
      </w:r>
      <w:proofErr w:type="gramEnd"/>
      <w:r w:rsidR="00487B19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строительного подряда, договорам подряда на осуществление сноса, </w:t>
      </w:r>
      <w:r w:rsidR="00487B19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заключенным с использованием конкурентных способов, на конкретную дату.</w:t>
      </w:r>
    </w:p>
    <w:p w:rsidR="00544C32" w:rsidRPr="006368CF" w:rsidRDefault="00544C32" w:rsidP="008D15B4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="001300C2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законодательством Российской Федерации о государственном контроле (надзоре) СБИ обязана представлять в </w:t>
      </w:r>
      <w:r w:rsidR="008949EB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федеральный орган исполнительной власти, уполномоченный на осуществление надзора за деятельностью саморегулируемых организаций в области строительства, реконструкции, капитального ремонта, сноса объектов капитального строительства (далее – </w:t>
      </w:r>
      <w:r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 надзора за саморегулируемыми организациями</w:t>
      </w:r>
      <w:r w:rsidR="008949EB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="00CD0A0A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его </w:t>
      </w:r>
      <w:r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запросу информацию и документы, необходимые для осуществления им своих функций, в том числе документ (выписку) кредитной</w:t>
      </w:r>
      <w:proofErr w:type="gramEnd"/>
      <w:r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организации по форме, установленной Банком России, содержащей сведения о движении средств компенсационного фонда </w:t>
      </w:r>
      <w:r w:rsidR="00150890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договорных обязательств</w:t>
      </w:r>
      <w:r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СБИ, размещенных на специальном банковском счете</w:t>
      </w:r>
      <w:r w:rsidR="006B66FA" w:rsidRPr="006368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об остатках средств на таком счете, заверенный соответствующей кредитной организацией. </w:t>
      </w:r>
      <w:proofErr w:type="gramEnd"/>
    </w:p>
    <w:p w:rsidR="007A1A75" w:rsidRPr="006368CF" w:rsidRDefault="00487F94" w:rsidP="000E4E1C">
      <w:pPr>
        <w:spacing w:before="120" w:after="120" w:line="20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CF">
        <w:rPr>
          <w:rFonts w:ascii="Times New Roman" w:hAnsi="Times New Roman" w:cs="Times New Roman"/>
          <w:b/>
          <w:sz w:val="24"/>
          <w:szCs w:val="24"/>
        </w:rPr>
        <w:t>7</w:t>
      </w:r>
      <w:r w:rsidR="007A1A75" w:rsidRPr="006368CF">
        <w:rPr>
          <w:rFonts w:ascii="Times New Roman" w:hAnsi="Times New Roman" w:cs="Times New Roman"/>
          <w:b/>
          <w:sz w:val="24"/>
          <w:szCs w:val="24"/>
        </w:rPr>
        <w:t xml:space="preserve">. Положения переходного </w:t>
      </w:r>
      <w:proofErr w:type="gramStart"/>
      <w:r w:rsidR="007A1A75" w:rsidRPr="006368CF">
        <w:rPr>
          <w:rFonts w:ascii="Times New Roman" w:hAnsi="Times New Roman" w:cs="Times New Roman"/>
          <w:b/>
          <w:sz w:val="24"/>
          <w:szCs w:val="24"/>
        </w:rPr>
        <w:t>периода</w:t>
      </w:r>
      <w:r w:rsidR="000952E7" w:rsidRPr="00636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5BD" w:rsidRPr="006368CF">
        <w:rPr>
          <w:rFonts w:ascii="Times New Roman" w:hAnsi="Times New Roman" w:cs="Times New Roman"/>
          <w:b/>
          <w:sz w:val="24"/>
          <w:szCs w:val="24"/>
        </w:rPr>
        <w:t xml:space="preserve">первоначального </w:t>
      </w:r>
      <w:r w:rsidR="000952E7" w:rsidRPr="006368CF">
        <w:rPr>
          <w:rFonts w:ascii="Times New Roman" w:hAnsi="Times New Roman" w:cs="Times New Roman"/>
          <w:b/>
          <w:sz w:val="24"/>
          <w:szCs w:val="24"/>
        </w:rPr>
        <w:t xml:space="preserve">формирования </w:t>
      </w:r>
      <w:r w:rsidR="00B865BD" w:rsidRPr="006368CF">
        <w:rPr>
          <w:rFonts w:ascii="Times New Roman" w:hAnsi="Times New Roman" w:cs="Times New Roman"/>
          <w:b/>
          <w:sz w:val="24"/>
          <w:szCs w:val="24"/>
        </w:rPr>
        <w:t xml:space="preserve">компенсационного </w:t>
      </w:r>
      <w:r w:rsidR="000952E7" w:rsidRPr="006368CF">
        <w:rPr>
          <w:rFonts w:ascii="Times New Roman" w:hAnsi="Times New Roman" w:cs="Times New Roman"/>
          <w:b/>
          <w:sz w:val="24"/>
          <w:szCs w:val="24"/>
        </w:rPr>
        <w:t>фонда</w:t>
      </w:r>
      <w:r w:rsidR="00B865BD" w:rsidRPr="006368CF">
        <w:rPr>
          <w:rFonts w:ascii="Times New Roman" w:hAnsi="Times New Roman" w:cs="Times New Roman"/>
          <w:b/>
          <w:sz w:val="24"/>
          <w:szCs w:val="24"/>
        </w:rPr>
        <w:t xml:space="preserve"> возмещения вреда</w:t>
      </w:r>
      <w:proofErr w:type="gramEnd"/>
      <w:r w:rsidR="000E4E1C" w:rsidRPr="006368CF">
        <w:rPr>
          <w:rFonts w:ascii="Times New Roman" w:hAnsi="Times New Roman" w:cs="Times New Roman"/>
          <w:b/>
          <w:sz w:val="24"/>
          <w:szCs w:val="24"/>
        </w:rPr>
        <w:t xml:space="preserve"> СБИ</w:t>
      </w:r>
    </w:p>
    <w:p w:rsidR="00AE5792" w:rsidRPr="006368CF" w:rsidRDefault="00610458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 xml:space="preserve">7.1. </w:t>
      </w:r>
      <w:r w:rsidR="00AE5792" w:rsidRPr="006368CF">
        <w:rPr>
          <w:rFonts w:ascii="Times New Roman" w:hAnsi="Times New Roman" w:cs="Times New Roman"/>
          <w:sz w:val="24"/>
          <w:szCs w:val="24"/>
        </w:rPr>
        <w:t xml:space="preserve">Средства компенсационного фонда </w:t>
      </w:r>
      <w:r w:rsidR="001C3E88" w:rsidRPr="006368CF">
        <w:rPr>
          <w:rFonts w:ascii="Times New Roman" w:hAnsi="Times New Roman" w:cs="Times New Roman"/>
          <w:sz w:val="24"/>
          <w:szCs w:val="24"/>
        </w:rPr>
        <w:t>СБИ</w:t>
      </w:r>
      <w:r w:rsidR="00AE5792" w:rsidRPr="006368CF">
        <w:rPr>
          <w:rFonts w:ascii="Times New Roman" w:hAnsi="Times New Roman" w:cs="Times New Roman"/>
          <w:sz w:val="24"/>
          <w:szCs w:val="24"/>
        </w:rPr>
        <w:t xml:space="preserve">, внесенные ранее исключенными членами и членами, добровольно прекратившими членство в </w:t>
      </w:r>
      <w:r w:rsidR="001C3E88" w:rsidRPr="006368CF">
        <w:rPr>
          <w:rFonts w:ascii="Times New Roman" w:hAnsi="Times New Roman" w:cs="Times New Roman"/>
          <w:sz w:val="24"/>
          <w:szCs w:val="24"/>
        </w:rPr>
        <w:t>СБИ</w:t>
      </w:r>
      <w:r w:rsidR="00AE5792" w:rsidRPr="006368CF">
        <w:rPr>
          <w:rFonts w:ascii="Times New Roman" w:hAnsi="Times New Roman" w:cs="Times New Roman"/>
          <w:sz w:val="24"/>
          <w:szCs w:val="24"/>
        </w:rPr>
        <w:t>, доходы, полученные от размещения средств компенсационного фонда</w:t>
      </w:r>
      <w:r w:rsidR="001C3E88" w:rsidRPr="006368CF">
        <w:rPr>
          <w:rFonts w:ascii="Times New Roman" w:hAnsi="Times New Roman" w:cs="Times New Roman"/>
          <w:sz w:val="24"/>
          <w:szCs w:val="24"/>
        </w:rPr>
        <w:t xml:space="preserve"> СБИ</w:t>
      </w:r>
      <w:r w:rsidR="00AE5792" w:rsidRPr="006368CF">
        <w:rPr>
          <w:rFonts w:ascii="Times New Roman" w:hAnsi="Times New Roman" w:cs="Times New Roman"/>
          <w:sz w:val="24"/>
          <w:szCs w:val="24"/>
        </w:rPr>
        <w:t>, зачисляются в компенсационный фонд обеспечения договорных обязательств</w:t>
      </w:r>
      <w:r w:rsidR="001C3E88" w:rsidRPr="006368CF">
        <w:rPr>
          <w:rFonts w:ascii="Times New Roman" w:hAnsi="Times New Roman" w:cs="Times New Roman"/>
          <w:sz w:val="24"/>
          <w:szCs w:val="24"/>
        </w:rPr>
        <w:t xml:space="preserve"> СБИ</w:t>
      </w:r>
      <w:r w:rsidR="00AE5792" w:rsidRPr="006368CF">
        <w:rPr>
          <w:rFonts w:ascii="Times New Roman" w:hAnsi="Times New Roman" w:cs="Times New Roman"/>
          <w:sz w:val="24"/>
          <w:szCs w:val="24"/>
        </w:rPr>
        <w:t>, за исключением случа</w:t>
      </w:r>
      <w:r w:rsidR="00A65210" w:rsidRPr="006368CF">
        <w:rPr>
          <w:rFonts w:ascii="Times New Roman" w:hAnsi="Times New Roman" w:cs="Times New Roman"/>
          <w:sz w:val="24"/>
          <w:szCs w:val="24"/>
        </w:rPr>
        <w:t>ев</w:t>
      </w:r>
      <w:r w:rsidR="00AE5792" w:rsidRPr="006368CF">
        <w:rPr>
          <w:rFonts w:ascii="Times New Roman" w:hAnsi="Times New Roman" w:cs="Times New Roman"/>
          <w:sz w:val="24"/>
          <w:szCs w:val="24"/>
        </w:rPr>
        <w:t>, предусмотренн</w:t>
      </w:r>
      <w:r w:rsidR="00A65210" w:rsidRPr="006368CF">
        <w:rPr>
          <w:rFonts w:ascii="Times New Roman" w:hAnsi="Times New Roman" w:cs="Times New Roman"/>
          <w:sz w:val="24"/>
          <w:szCs w:val="24"/>
        </w:rPr>
        <w:t>ых</w:t>
      </w:r>
      <w:r w:rsidR="00AE5792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574C64" w:rsidRPr="006368CF">
        <w:rPr>
          <w:rFonts w:ascii="Times New Roman" w:hAnsi="Times New Roman" w:cs="Times New Roman"/>
          <w:sz w:val="24"/>
          <w:szCs w:val="24"/>
        </w:rPr>
        <w:t>Федеральным законом № 191-ФЗ.</w:t>
      </w:r>
      <w:r w:rsidR="001C3E88" w:rsidRPr="00636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458" w:rsidRPr="006368CF" w:rsidRDefault="00610458" w:rsidP="008D15B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7.2. СБИ, при наличии заявления члена СБИ о намерении принимать участие в заключени</w:t>
      </w:r>
      <w:proofErr w:type="gramStart"/>
      <w:r w:rsidRPr="006368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368CF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</w:t>
      </w:r>
      <w:r w:rsidR="00A47EAB" w:rsidRPr="006368CF">
        <w:rPr>
          <w:rFonts w:ascii="Times New Roman" w:hAnsi="Times New Roman" w:cs="Times New Roman"/>
          <w:sz w:val="24"/>
          <w:szCs w:val="24"/>
        </w:rPr>
        <w:t>, договоров подряда на осуществление сноса</w:t>
      </w:r>
      <w:r w:rsidR="00B64F8D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Pr="006368CF">
        <w:rPr>
          <w:rFonts w:ascii="Times New Roman" w:hAnsi="Times New Roman" w:cs="Times New Roman"/>
          <w:sz w:val="24"/>
          <w:szCs w:val="24"/>
        </w:rPr>
        <w:t xml:space="preserve">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</w:t>
      </w:r>
      <w:proofErr w:type="gramStart"/>
      <w:r w:rsidRPr="006368CF">
        <w:rPr>
          <w:rFonts w:ascii="Times New Roman" w:hAnsi="Times New Roman" w:cs="Times New Roman"/>
          <w:sz w:val="24"/>
          <w:szCs w:val="24"/>
        </w:rPr>
        <w:t>лиц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обязательным, обязана использовать доходы, полученные от размещения средств компенсационного фонда СБИ, сформированного до 04 июля 2016 года, и размещенные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</w:t>
      </w:r>
      <w:proofErr w:type="gramEnd"/>
      <w:r w:rsidRPr="006368CF">
        <w:rPr>
          <w:rFonts w:ascii="Times New Roman" w:hAnsi="Times New Roman" w:cs="Times New Roman"/>
          <w:sz w:val="24"/>
          <w:szCs w:val="24"/>
        </w:rPr>
        <w:t>, в качестве взноса члена СБИ в компенсационный фонд обеспечения договорных обязатель</w:t>
      </w:r>
      <w:proofErr w:type="gramStart"/>
      <w:r w:rsidRPr="006368C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368CF">
        <w:rPr>
          <w:rFonts w:ascii="Times New Roman" w:hAnsi="Times New Roman" w:cs="Times New Roman"/>
          <w:sz w:val="24"/>
          <w:szCs w:val="24"/>
        </w:rPr>
        <w:t>опорционально размеру ранее внесенного им взноса в компенсационный фонд СБИ.</w:t>
      </w:r>
    </w:p>
    <w:p w:rsidR="00773F59" w:rsidRPr="006368CF" w:rsidRDefault="00773F59" w:rsidP="005B40C6">
      <w:pPr>
        <w:spacing w:before="120" w:after="120" w:line="200" w:lineRule="exac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CF">
        <w:rPr>
          <w:rFonts w:ascii="Times New Roman" w:hAnsi="Times New Roman" w:cs="Times New Roman"/>
          <w:b/>
          <w:sz w:val="24"/>
          <w:szCs w:val="24"/>
        </w:rPr>
        <w:t>8. Порядок выдачи займов членам СБИ</w:t>
      </w:r>
      <w:r w:rsidRPr="006368CF">
        <w:rPr>
          <w:rFonts w:ascii="Times New Roman" w:hAnsi="Times New Roman" w:cs="Times New Roman"/>
          <w:b/>
          <w:sz w:val="24"/>
          <w:szCs w:val="24"/>
        </w:rPr>
        <w:br/>
        <w:t xml:space="preserve"> и осуществления </w:t>
      </w:r>
      <w:proofErr w:type="gramStart"/>
      <w:r w:rsidRPr="006368CF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368CF">
        <w:rPr>
          <w:rFonts w:ascii="Times New Roman" w:hAnsi="Times New Roman" w:cs="Times New Roman"/>
          <w:b/>
          <w:sz w:val="24"/>
          <w:szCs w:val="24"/>
        </w:rPr>
        <w:t xml:space="preserve"> использованием средств, </w:t>
      </w:r>
      <w:r w:rsidRPr="006368CF">
        <w:rPr>
          <w:rFonts w:ascii="Times New Roman" w:hAnsi="Times New Roman" w:cs="Times New Roman"/>
          <w:b/>
          <w:sz w:val="24"/>
          <w:szCs w:val="24"/>
        </w:rPr>
        <w:br/>
        <w:t>предоставленных по таким займам</w:t>
      </w:r>
    </w:p>
    <w:p w:rsidR="00773F59" w:rsidRPr="006368CF" w:rsidRDefault="0089114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</w:rPr>
        <w:t>.1. Размеры займов, размеры процентов и сроки предоставления займов: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.1.1. </w:t>
      </w:r>
      <w:proofErr w:type="gramStart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В соответствии с частью 17 статьи 3.3 Федерального закона от 29</w:t>
      </w:r>
      <w:r w:rsidR="007F263D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декабря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2004 </w:t>
      </w:r>
      <w:r w:rsidR="007F263D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года </w:t>
      </w:r>
      <w:r w:rsidR="00287E00" w:rsidRPr="006368CF">
        <w:rPr>
          <w:rFonts w:ascii="Times New Roman" w:hAnsi="Times New Roman" w:cs="Times New Roman"/>
          <w:sz w:val="24"/>
          <w:szCs w:val="24"/>
          <w:lang w:eastAsia="zh-CN"/>
        </w:rPr>
        <w:t>№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191-ФЗ «О введении в действие Градостроительного кодекса Российской Федерации»</w:t>
      </w:r>
      <w:r w:rsidR="00633EF0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– Федеральный закон № 191-ФЗ)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, Постановлением Правительства Российской Федерации от 27</w:t>
      </w:r>
      <w:r w:rsidR="00287E00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июня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2020 </w:t>
      </w:r>
      <w:r w:rsidR="007F263D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года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</w:t>
      </w:r>
      <w:r w:rsidR="00C9013D" w:rsidRPr="006368CF">
        <w:rPr>
          <w:rFonts w:ascii="Times New Roman" w:hAnsi="Times New Roman" w:cs="Times New Roman"/>
          <w:sz w:val="24"/>
          <w:szCs w:val="24"/>
          <w:lang w:eastAsia="zh-CN"/>
        </w:rPr>
        <w:t>, гражданским</w:t>
      </w:r>
      <w:proofErr w:type="gramEnd"/>
      <w:r w:rsidR="00C9013D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9013D" w:rsidRPr="005778CA">
        <w:rPr>
          <w:rFonts w:ascii="Times New Roman" w:hAnsi="Times New Roman" w:cs="Times New Roman"/>
          <w:sz w:val="24"/>
          <w:szCs w:val="24"/>
          <w:lang w:eastAsia="zh-CN"/>
        </w:rPr>
        <w:t>законодательством</w:t>
      </w:r>
      <w:r w:rsidR="00773F59" w:rsidRPr="005778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D65C9" w:rsidRPr="00855122">
        <w:rPr>
          <w:rFonts w:ascii="Times New Roman" w:hAnsi="Times New Roman" w:cs="Times New Roman"/>
          <w:color w:val="0070C0"/>
          <w:sz w:val="24"/>
          <w:szCs w:val="24"/>
          <w:highlight w:val="yellow"/>
          <w:lang w:eastAsia="zh-CN"/>
        </w:rPr>
        <w:t>до 1 января 202</w:t>
      </w:r>
      <w:r w:rsidR="00855122">
        <w:rPr>
          <w:rFonts w:ascii="Times New Roman" w:hAnsi="Times New Roman" w:cs="Times New Roman"/>
          <w:color w:val="0070C0"/>
          <w:sz w:val="24"/>
          <w:szCs w:val="24"/>
          <w:highlight w:val="yellow"/>
          <w:lang w:eastAsia="zh-CN"/>
        </w:rPr>
        <w:t>6</w:t>
      </w:r>
      <w:r w:rsidR="001D65C9" w:rsidRPr="00855122">
        <w:rPr>
          <w:rFonts w:ascii="Times New Roman" w:hAnsi="Times New Roman" w:cs="Times New Roman"/>
          <w:color w:val="0070C0"/>
          <w:sz w:val="24"/>
          <w:szCs w:val="24"/>
          <w:highlight w:val="yellow"/>
          <w:lang w:eastAsia="zh-CN"/>
        </w:rPr>
        <w:t xml:space="preserve"> года</w:t>
      </w:r>
      <w:r w:rsidR="001D65C9" w:rsidRPr="00855122">
        <w:rPr>
          <w:rFonts w:ascii="Times New Roman" w:hAnsi="Times New Roman" w:cs="Times New Roman"/>
          <w:color w:val="0070C0"/>
          <w:sz w:val="24"/>
          <w:szCs w:val="24"/>
          <w:lang w:eastAsia="zh-CN"/>
        </w:rPr>
        <w:t xml:space="preserve"> </w:t>
      </w:r>
      <w:r w:rsidR="00773F59" w:rsidRPr="005778CA">
        <w:rPr>
          <w:rFonts w:ascii="Times New Roman" w:hAnsi="Times New Roman" w:cs="Times New Roman"/>
          <w:sz w:val="24"/>
          <w:szCs w:val="24"/>
          <w:lang w:eastAsia="zh-CN"/>
        </w:rPr>
        <w:t xml:space="preserve">в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целях оказания поддержки членам </w:t>
      </w:r>
      <w:r w:rsidR="001D65C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СБИ допускается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предоставл</w:t>
      </w:r>
      <w:r w:rsidR="001D65C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ение СБИ займов своим членам за счет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средств компенсационного фонда обеспечения договорных обязательств </w:t>
      </w:r>
      <w:r w:rsidR="007F263D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СБИ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(далее соответственно </w:t>
      </w:r>
      <w:r w:rsidR="00287E00" w:rsidRPr="006368CF">
        <w:rPr>
          <w:rFonts w:ascii="Times New Roman" w:hAnsi="Times New Roman" w:cs="Times New Roman"/>
          <w:sz w:val="24"/>
          <w:szCs w:val="24"/>
          <w:lang w:eastAsia="zh-CN"/>
        </w:rPr>
        <w:t>– заём, займы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1D65C9" w:rsidRPr="006368CF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DF7386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C9013D" w:rsidRPr="006368CF" w:rsidRDefault="00C9013D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8.1.2. Объем займов, предоставленных СБИ, не может превышать 50 процентов от общего объема средств ее компенсационного фонда.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.1.2. Предельные размеры займов для одного члена </w:t>
      </w:r>
      <w:r w:rsidR="00287E00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не могут превышать: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8.1.2.1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для членов, имеющих взносы в компенсационном фонде обеспечения договорных обязательств</w:t>
      </w:r>
      <w:r w:rsidR="00D51D3C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287E00" w:rsidRPr="006368CF"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="00D51D3C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15 процентов от 50 процентов средств компенсационного фонда обеспечения </w:t>
      </w:r>
      <w:r w:rsidR="00D51D3C" w:rsidRPr="006368CF">
        <w:rPr>
          <w:rFonts w:ascii="Times New Roman" w:hAnsi="Times New Roman" w:cs="Times New Roman"/>
          <w:sz w:val="24"/>
          <w:szCs w:val="24"/>
          <w:lang w:eastAsia="zh-CN"/>
        </w:rPr>
        <w:t>договорных обязательств СБИ;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8.1.2.1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для членов, не вносивших взносы в компенсационный фонд обеспечения договорных обязательств</w:t>
      </w:r>
      <w:r w:rsidR="00D51D3C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D51D3C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5 процентов от 50 процентов средств компенсационного фонда </w:t>
      </w:r>
      <w:r w:rsidR="00D51D3C" w:rsidRPr="006368CF">
        <w:rPr>
          <w:rFonts w:ascii="Times New Roman" w:hAnsi="Times New Roman" w:cs="Times New Roman"/>
          <w:sz w:val="24"/>
          <w:szCs w:val="24"/>
          <w:lang w:eastAsia="zh-CN"/>
        </w:rPr>
        <w:t>обеспечения договорных обязательств 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6D2D92" w:rsidRPr="006368CF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при условии, что выдача таких займов не приводит к снижению </w:t>
      </w:r>
      <w:proofErr w:type="gramStart"/>
      <w:r w:rsidRPr="006368CF">
        <w:rPr>
          <w:rFonts w:ascii="Times New Roman" w:hAnsi="Times New Roman" w:cs="Times New Roman"/>
          <w:sz w:val="24"/>
          <w:szCs w:val="24"/>
          <w:lang w:eastAsia="zh-CN"/>
        </w:rPr>
        <w:t>размера средств компенсационного фонда</w:t>
      </w:r>
      <w:r w:rsidR="00D51D3C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обеспечения договорных обязательств</w:t>
      </w:r>
      <w:proofErr w:type="gramEnd"/>
      <w:r w:rsidR="00D51D3C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СБИ</w:t>
      </w: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, размещенного на специальном банковском счете </w:t>
      </w:r>
      <w:r w:rsidR="00D51D3C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, ниже его </w:t>
      </w:r>
      <w:r w:rsidR="00D51D3C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минимального </w:t>
      </w: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размера, определяемого на день принятия </w:t>
      </w:r>
      <w:r w:rsidR="00D51D3C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решения о предоставлении суммы займа, исходя из фактического количества членов </w:t>
      </w:r>
      <w:r w:rsidR="00D51D3C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и уровня их ответственности по обязательствам</w:t>
      </w:r>
      <w:r w:rsidR="006D2D92" w:rsidRPr="006368CF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1A0A1B" w:rsidRPr="006368CF" w:rsidRDefault="008335E5" w:rsidP="001A0A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</w:rPr>
        <w:t xml:space="preserve">.1.3.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Минимальный</w:t>
      </w:r>
      <w:r w:rsidR="00773F59" w:rsidRPr="006368CF">
        <w:rPr>
          <w:rFonts w:ascii="Times New Roman" w:hAnsi="Times New Roman" w:cs="Times New Roman"/>
          <w:sz w:val="24"/>
          <w:szCs w:val="24"/>
        </w:rPr>
        <w:t xml:space="preserve"> размер компенсационного фонда </w:t>
      </w:r>
      <w:r w:rsidR="006D2D92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 СБИ</w:t>
      </w:r>
      <w:r w:rsidR="00773F59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5C2C6E" w:rsidRPr="006368CF">
        <w:rPr>
          <w:rFonts w:ascii="Times New Roman" w:hAnsi="Times New Roman" w:cs="Times New Roman"/>
          <w:sz w:val="24"/>
          <w:szCs w:val="24"/>
        </w:rPr>
        <w:t>для цели выдачи займов</w:t>
      </w:r>
      <w:r w:rsidR="007B06FB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1A0A1B" w:rsidRPr="006368CF">
        <w:rPr>
          <w:rFonts w:ascii="Times New Roman" w:hAnsi="Times New Roman" w:cs="Times New Roman"/>
          <w:sz w:val="24"/>
          <w:szCs w:val="24"/>
        </w:rPr>
        <w:t>производится по аналогии с подпунктом 2.1.2 Положения исходя из фактического количества членов СБИ, имеющих право принимать участие в заключени</w:t>
      </w:r>
      <w:proofErr w:type="gramStart"/>
      <w:r w:rsidR="001A0A1B" w:rsidRPr="006368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A0A1B" w:rsidRPr="006368CF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договоров, на день принятия СБИ решения о предоставлении суммы займа и установленного в соответствии с пунктом 2.14 Положения размера взноса в компенсационный фонд обеспечения договорных обязательств СБИ, принятого для каждого такого члена СБИ в зависимости от уровня его ответственности по соответствующим обязательствам.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.1.4. Размер займа для конкретного члена </w:t>
      </w:r>
      <w:r w:rsidR="006D2D92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374EEA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– З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аемщика) устанавливается договором о предоставлении займа (далее </w:t>
      </w:r>
      <w:r w:rsidR="006D2D92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договор займа) в соответствии с решением Совета </w:t>
      </w:r>
      <w:r w:rsidR="006D2D92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о предоставлении суммы займа, но не может превышать предельный размер займа, установленный пунктом </w:t>
      </w:r>
      <w:r w:rsidR="006D2D92"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.1.2 настоящего Положения.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.1.5. В день принятия решения о предоставлении суммы займа исполнительн</w:t>
      </w:r>
      <w:r w:rsidR="00327E11" w:rsidRPr="006368CF">
        <w:rPr>
          <w:rFonts w:ascii="Times New Roman" w:hAnsi="Times New Roman" w:cs="Times New Roman"/>
          <w:sz w:val="24"/>
          <w:szCs w:val="24"/>
          <w:lang w:eastAsia="zh-CN"/>
        </w:rPr>
        <w:t>ый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дирек</w:t>
      </w:r>
      <w:r w:rsidR="00327E11" w:rsidRPr="006368CF">
        <w:rPr>
          <w:rFonts w:ascii="Times New Roman" w:hAnsi="Times New Roman" w:cs="Times New Roman"/>
          <w:sz w:val="24"/>
          <w:szCs w:val="24"/>
          <w:lang w:eastAsia="zh-CN"/>
        </w:rPr>
        <w:t>тор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27E11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обеспечивает осуществление </w:t>
      </w:r>
      <w:proofErr w:type="gramStart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расчёта размера части компенсационного фонда </w:t>
      </w:r>
      <w:r w:rsidR="00327E11" w:rsidRPr="006368CF">
        <w:rPr>
          <w:rFonts w:ascii="Times New Roman" w:hAnsi="Times New Roman" w:cs="Times New Roman"/>
          <w:sz w:val="24"/>
          <w:szCs w:val="24"/>
          <w:lang w:eastAsia="zh-CN"/>
        </w:rPr>
        <w:t>обеспечения договорных обязательств</w:t>
      </w:r>
      <w:proofErr w:type="gramEnd"/>
      <w:r w:rsidR="00327E11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, которая может быть использована в целях выдачи займов в соответствии с настоящим Положением. 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.1.6. Размер процентов за пользование займом составляет 1/2 ключевой ставки Центрального банка Российской Федерации, действующей на день выдачи займа. 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.1.7. Предельный срок предоставления займа не может составлять более 1 года со дня заключения договора займа, а в случае, если заём предоставлен на цели, предусмотренные подпунктом </w:t>
      </w:r>
      <w:r w:rsidR="00327E11" w:rsidRPr="006368CF">
        <w:rPr>
          <w:rFonts w:ascii="Times New Roman" w:hAnsi="Times New Roman" w:cs="Times New Roman"/>
          <w:sz w:val="24"/>
          <w:szCs w:val="24"/>
          <w:lang w:eastAsia="zh-CN"/>
        </w:rPr>
        <w:t>8.2.1.2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настоящего Положения, </w:t>
      </w:r>
      <w:r w:rsidR="00327E11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более 5 рабочих дней со дня указанного в договоре подряда</w:t>
      </w:r>
      <w:r w:rsidR="00327E11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срока исполнения обязательств по нему.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.1.8. Срок предоставления займа для конкретного члена </w:t>
      </w:r>
      <w:r w:rsidR="00327E11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определяется договором займа в соответствии с решением </w:t>
      </w:r>
      <w:r w:rsidR="00327E11" w:rsidRPr="006368CF">
        <w:rPr>
          <w:rFonts w:ascii="Times New Roman" w:hAnsi="Times New Roman" w:cs="Times New Roman"/>
          <w:sz w:val="24"/>
          <w:szCs w:val="24"/>
          <w:lang w:eastAsia="zh-CN"/>
        </w:rPr>
        <w:t>Совета 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о предоставлении суммы займа, но не может превышать предельный срок предоставления займа, установленный пунктом </w:t>
      </w:r>
      <w:r w:rsidR="00327E11"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.1.7. настоящего Положения.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.2. Цели предоставления займов: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.2.1. Заём может быть предоставлен на следующие цели: 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8.2.1.1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выплата заработной платы работникам члена </w:t>
      </w:r>
      <w:r w:rsidR="00327E11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80282B" w:rsidRPr="006368CF">
        <w:rPr>
          <w:rFonts w:ascii="Times New Roman" w:hAnsi="Times New Roman" w:cs="Times New Roman"/>
          <w:sz w:val="24"/>
          <w:szCs w:val="24"/>
          <w:lang w:eastAsia="zh-CN"/>
        </w:rPr>
        <w:t>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6368CF">
        <w:rPr>
          <w:rFonts w:ascii="Times New Roman" w:hAnsi="Times New Roman" w:cs="Times New Roman"/>
          <w:sz w:val="24"/>
          <w:szCs w:val="24"/>
          <w:lang w:eastAsia="zh-CN"/>
        </w:rPr>
        <w:t>8.2.1.2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приобретение строительных материалов, конструкций, оборудования для выполнения по заключенным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федеральными законами «О контрактной системе в сфере закупок товаров, работ, услуг для обеспечения государственных и муниципальных нужд» и «О закупках товаров, работ, услуг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отдельными видами юридических лиц», постановлением Правительства Российской</w:t>
      </w:r>
      <w:proofErr w:type="gramEnd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Федерации от 01 июля 2016 г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ода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домах», а также для выполнения указанных работ</w:t>
      </w:r>
      <w:proofErr w:type="gramEnd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по договорам, заключенным в целях строительства многоквартирных домов и (или) иных объектов недвижимости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договор подряда);</w:t>
      </w:r>
    </w:p>
    <w:p w:rsidR="0080282B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8.2.1.3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</w:r>
      <w:r w:rsidR="0080282B" w:rsidRPr="006368CF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0C1C1B" w:rsidRPr="006368CF" w:rsidRDefault="0080282B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8.2.1.4 уплата обеспечения</w:t>
      </w:r>
      <w:r w:rsidR="000C1C1B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заявки на участие в закупке работ в целях заключения договора подряда;</w:t>
      </w:r>
    </w:p>
    <w:p w:rsidR="000714F5" w:rsidRPr="006368CF" w:rsidRDefault="000C1C1B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8.2.1.5 приобретение строительных материалов, конструкций, оборудования для</w:t>
      </w:r>
      <w:r w:rsidR="000714F5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</w:t>
      </w:r>
      <w:proofErr w:type="spellStart"/>
      <w:r w:rsidR="000714F5" w:rsidRPr="006368CF">
        <w:rPr>
          <w:rFonts w:ascii="Times New Roman" w:hAnsi="Times New Roman" w:cs="Times New Roman"/>
          <w:sz w:val="24"/>
          <w:szCs w:val="24"/>
          <w:lang w:eastAsia="zh-CN"/>
        </w:rPr>
        <w:t>муниципально</w:t>
      </w:r>
      <w:proofErr w:type="spellEnd"/>
      <w:r w:rsidR="000714F5" w:rsidRPr="006368CF">
        <w:rPr>
          <w:rFonts w:ascii="Times New Roman" w:hAnsi="Times New Roman" w:cs="Times New Roman"/>
          <w:sz w:val="24"/>
          <w:szCs w:val="24"/>
          <w:lang w:eastAsia="zh-CN"/>
        </w:rPr>
        <w:t>-частном партнерстве;</w:t>
      </w:r>
    </w:p>
    <w:p w:rsidR="00773F59" w:rsidRPr="006368CF" w:rsidRDefault="000714F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8.2.1.6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строительства.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.3. Требования к членам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, документы для предоставления займов: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.3.1. Заём предоставляется при условии соответствия члена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следующим требованиям: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8.3.1.1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не имеет задолженности по выплате заработной платы </w:t>
      </w:r>
      <w:r w:rsidR="000714F5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на 1-е число месяца, предшествующего месяцу, в котором подается заявка на получение займа; 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8.3.1.2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не имеет по состоянию на 01-е число месяца, в котором подается </w:t>
      </w:r>
      <w:r w:rsidR="000714F5" w:rsidRPr="006368CF">
        <w:rPr>
          <w:rFonts w:ascii="Times New Roman" w:hAnsi="Times New Roman" w:cs="Times New Roman"/>
          <w:sz w:val="24"/>
          <w:szCs w:val="24"/>
          <w:lang w:eastAsia="zh-CN"/>
        </w:rPr>
        <w:t>заявка</w:t>
      </w:r>
      <w:r w:rsidR="00696791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, задолженности по уплате налогов, сборов, пеней, штрафов и процентов, подлежащих уплате в соответствии с законодательством Российской Федерации, превышающей 300000 рублей;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8.3.1.3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член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юридическое лицо не находится в состоянии ликвидации и не имеет реше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ния суда о введении в отношении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производства;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8.3.1.4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не имеет административного приостановления его деятельности в соответствии с Кодексом Российской Федерации об административных правонарушениях;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6368CF">
        <w:rPr>
          <w:rFonts w:ascii="Times New Roman" w:hAnsi="Times New Roman" w:cs="Times New Roman"/>
          <w:sz w:val="24"/>
          <w:szCs w:val="24"/>
          <w:lang w:eastAsia="zh-CN"/>
        </w:rPr>
        <w:t>8.3.1.5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не находится в реестрах недобросовестных поставщиков, ведение которых осуществляется в соответствии с федеральными законами</w:t>
      </w:r>
      <w:r w:rsidR="00AA66CD" w:rsidRPr="006368CF">
        <w:rPr>
          <w:rFonts w:ascii="Times New Roman" w:hAnsi="Times New Roman" w:cs="Times New Roman"/>
          <w:sz w:val="24"/>
          <w:szCs w:val="24"/>
          <w:lang w:eastAsia="zh-CN"/>
        </w:rPr>
        <w:t>: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A66CD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от 18 июля 2011 года № 223-ФЗ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«О закупках товаров, работ, услуг отдельными видами юридических лиц» и </w:t>
      </w:r>
      <w:r w:rsidR="00AA66CD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от 05.04.2013 № 44-ФЗ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«О контрактной системе в сфере закупок товаров, работ, услуг для обеспечения государственных и муниципальных нужд»;</w:t>
      </w:r>
      <w:r w:rsidR="00FC03B7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End"/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8.3.1.6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учредители (участники) или члены коллегиального исполнительного органа, единоличный исполнительный орган члена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юридического лица, а в случае передачи полномочий единоличного исполнительного органа управляющей организации или управляющему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экономики;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8.3.1.7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учредители (участники) или члены коллегиального исполнительного органа, единоличный исполнительный орган члена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юридического лица, а в случае передачи полномочий единоличного исполнительного органа управляющей организации или управляющему </w:t>
      </w:r>
      <w:r w:rsidR="00840D64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«О несостоятельности (банкротстве)»;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8.3.1.8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представлено обязательство об обеспечении исполнения обязательств заёмщика по договору займа одним или несколькими из следующих способов:</w:t>
      </w:r>
    </w:p>
    <w:p w:rsidR="00773F59" w:rsidRPr="006368CF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залог имущества стоимостью, превышающей сумму займа не менее чем на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30 процентов; </w:t>
      </w:r>
    </w:p>
    <w:p w:rsidR="00773F59" w:rsidRPr="006368CF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уступка права требования денежных обязательств по договорам подряда на сумму запрашиваемого займа; </w:t>
      </w:r>
    </w:p>
    <w:p w:rsidR="00773F59" w:rsidRPr="006368CF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поручительство учредителей (участников), единоличного исполнительного органа заёмщика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Pr="006368CF">
        <w:rPr>
          <w:rFonts w:ascii="Times New Roman" w:hAnsi="Times New Roman" w:cs="Times New Roman"/>
          <w:sz w:val="24"/>
          <w:szCs w:val="24"/>
          <w:lang w:eastAsia="zh-CN"/>
        </w:rPr>
        <w:t>юридического лица, поручительство иных лиц;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8.3.1.9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имеет заключенный с кредитной организацией, в которой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размещены средства компенсационного фонда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77FDF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обеспечения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договорных обязательств 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, договор банковского счета, предусматривающий:</w:t>
      </w:r>
    </w:p>
    <w:p w:rsidR="00773F59" w:rsidRPr="006368CF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отказ кредитной организации в списании денежных сре</w:t>
      </w:r>
      <w:proofErr w:type="gramStart"/>
      <w:r w:rsidRPr="006368CF">
        <w:rPr>
          <w:rFonts w:ascii="Times New Roman" w:hAnsi="Times New Roman" w:cs="Times New Roman"/>
          <w:sz w:val="24"/>
          <w:szCs w:val="24"/>
          <w:lang w:eastAsia="zh-CN"/>
        </w:rPr>
        <w:t>дств с б</w:t>
      </w:r>
      <w:proofErr w:type="gramEnd"/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анковского счета заёмщика в пользу третьих лиц в случае получения кредитной организацией уведомления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об осуществлении отказа в списании денежных средств;</w:t>
      </w:r>
    </w:p>
    <w:p w:rsidR="00773F59" w:rsidRPr="006368CF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списание денежных средств на специальный банковский счет, на котором размещены средства компенсационного фонда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обеспечения договорных обязательств СБИ </w:t>
      </w: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(далее </w:t>
      </w:r>
      <w:r w:rsidR="00840D64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специальный банковский счет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), в случае направления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40D64" w:rsidRPr="006368CF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Pr="006368CF">
        <w:rPr>
          <w:rFonts w:ascii="Times New Roman" w:hAnsi="Times New Roman" w:cs="Times New Roman"/>
          <w:sz w:val="24"/>
          <w:szCs w:val="24"/>
          <w:lang w:eastAsia="zh-CN"/>
        </w:rPr>
        <w:t>аёмщику и в кредитную организацию требования о досрочном возврате суммы займа и процентов за пользование займом;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6368CF">
        <w:rPr>
          <w:rFonts w:ascii="Times New Roman" w:hAnsi="Times New Roman" w:cs="Times New Roman"/>
          <w:sz w:val="24"/>
          <w:szCs w:val="24"/>
          <w:lang w:eastAsia="zh-CN"/>
        </w:rPr>
        <w:t>8.3.1.10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имеет заключенные </w:t>
      </w:r>
      <w:r w:rsidR="000714F5" w:rsidRPr="006368CF">
        <w:rPr>
          <w:rFonts w:ascii="Times New Roman" w:hAnsi="Times New Roman" w:cs="Times New Roman"/>
          <w:sz w:val="24"/>
          <w:szCs w:val="24"/>
          <w:lang w:eastAsia="zh-CN"/>
        </w:rPr>
        <w:t>четыр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ехсторонние соглашения</w:t>
      </w:r>
      <w:r w:rsidR="000714F5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с </w:t>
      </w:r>
      <w:r w:rsidR="00883924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0714F5" w:rsidRPr="006368CF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с кредитной организацией, в которой открыт специальный банковский счет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, и кредитными организациями, в которых членом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открыты банковские счета, о списании с данных банковских счетов суммы займа и процентов за пользование займом в пользу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на основании предъявленного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требования о списании суммы займа и процентов за пользование займом;</w:t>
      </w:r>
      <w:proofErr w:type="gramEnd"/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8.3.1.11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имеет план расходования займа с указанием целей его использования, соответствующих пункту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.2.1 настоящего Положения, и лиц, в пользу которых будут осуществляться платежи за счет средств займа;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.3.2. Помимо требований, установленных п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унктом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D2F73"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.3.1</w:t>
      </w:r>
      <w:r w:rsidR="000576CC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Положения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, член 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должен соответствовать следующим требованиям: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6368CF">
        <w:rPr>
          <w:rFonts w:ascii="Times New Roman" w:hAnsi="Times New Roman" w:cs="Times New Roman"/>
          <w:sz w:val="24"/>
          <w:szCs w:val="24"/>
          <w:lang w:eastAsia="zh-CN"/>
        </w:rPr>
        <w:t>8.3.2.1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член 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не находится в реестре недобросовестных поставщиков, ведение которого осуществляется в соответствии с </w:t>
      </w:r>
      <w:r w:rsidR="00AA66CD" w:rsidRPr="006368CF">
        <w:rPr>
          <w:rFonts w:ascii="Times New Roman" w:hAnsi="Times New Roman" w:cs="Times New Roman"/>
          <w:sz w:val="24"/>
          <w:szCs w:val="24"/>
          <w:lang w:eastAsia="zh-CN"/>
        </w:rPr>
        <w:t>П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остановлением Правительства Российской Федерации от 01 июля 2016 г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>ода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</w:t>
      </w:r>
      <w:proofErr w:type="gramEnd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деятельность, направленную на обеспечение проведения капитального ремонта общего имущества в многоквартирных домах»;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8.3.2.2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членом 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представлены в полном объеме документы, предусмотренные п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>унктом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.3.3 настоящего Положения, и информативные документы, обозначенные в Методике оценки финансового состояния члена 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– Методика). Представленные </w:t>
      </w:r>
      <w:r w:rsidR="00840D64" w:rsidRPr="006368CF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аемщиком документы или сведения, изложенные в 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>указанных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документах, являются достоверными;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8.3.2.3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планируемые расходы члена 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соответствуют целям использования займа;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8.3.2.4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заключение об оценке финансового состояния и деловой репутации члена 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в соответствии с Методикой, утверждённой Советом 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, содержит выводы об обеспечении возвратности средств займа и положительный рейтинг;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8.3.2.5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отсутствие задолженности члена 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по уплате регулярных членских взносов в 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, а также отсутствие фактов нарушения членом 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сроков уплаты регулярных членских взносов в 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за весь период членства в 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8.3.2.6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отсутствие выплат из компенсационного фонда возмещения вреда 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и (или) из компенсационного фонда обеспечения договорных обязательств 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по вине члена 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6368CF">
        <w:rPr>
          <w:rFonts w:ascii="Times New Roman" w:hAnsi="Times New Roman" w:cs="Times New Roman"/>
          <w:sz w:val="24"/>
          <w:szCs w:val="24"/>
          <w:lang w:eastAsia="zh-CN"/>
        </w:rPr>
        <w:t>8.3.2.7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отсутствие в производстве судов исков к члену 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о возмещении вреда (ущерба), связанного с недостатками выполненных работ по строительству, реконструкции, капитальному ремонту, сносу объектов капитального строительства, а также с неисполнением или ненадлежащим исполнением членом 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обязательств по договорам строительного подряда,</w:t>
      </w:r>
      <w:r w:rsidR="00773F59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договорам подряда на осуществление сноса,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</w:t>
      </w:r>
      <w:proofErr w:type="gramEnd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</w:t>
      </w:r>
      <w:r w:rsidR="00163EB8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с использованием конкурентных способов заключения</w:t>
      </w:r>
      <w:proofErr w:type="gramEnd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договора);</w:t>
      </w:r>
    </w:p>
    <w:p w:rsidR="00773F59" w:rsidRPr="006368CF" w:rsidRDefault="008335E5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8.3.2.8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отсутствие  вступивших в силу и неисполненных судебных решений о взыскании с члена </w:t>
      </w:r>
      <w:r w:rsidR="009843D1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денежных средств, а также отсутствие  незавершенных исполнительных производств в отношении члена </w:t>
      </w:r>
      <w:r w:rsidR="009843D1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о взыскании денежных средств, в том числе в связи с установленной виной члена </w:t>
      </w:r>
      <w:r w:rsidR="009843D1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в нанесении вреда (ущерба), связанного с недостатками выполненных работ по строительству, реконструкции, капитальному ремонту, сносу объектов капитального строительства, а также</w:t>
      </w:r>
      <w:proofErr w:type="gramEnd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отсутствие факта неисполнения или ненадлежащего исполнения членом </w:t>
      </w:r>
      <w:r w:rsidR="009843D1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обязательств по договорам строительного подряда, договорам подряда на осуществление сноса, заключенным с использованием конкурентных способов заключения договора;</w:t>
      </w:r>
    </w:p>
    <w:p w:rsidR="00773F59" w:rsidRPr="006368CF" w:rsidRDefault="004B53F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8.3.2.9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 отсутствие неисполненных обязательств по кредитам, ссудам, поручительствам у члена </w:t>
      </w:r>
      <w:r w:rsidR="009843D1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, у исполнительного органа, у поручителей члена </w:t>
      </w:r>
      <w:r w:rsidR="009843D1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6368CF" w:rsidRDefault="004B53F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8.3.2.10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 отсутствие действующей в отношении члена </w:t>
      </w:r>
      <w:r w:rsidR="009843D1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меры дисциплинарного воздействия в виде приостановления права осуществлять строительство, реконструкцию, капитальный ремонт, снос объектов капитального строительства;</w:t>
      </w:r>
    </w:p>
    <w:p w:rsidR="00773F59" w:rsidRPr="006368CF" w:rsidRDefault="004B53F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8.3.2.11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 отсутствие у члена </w:t>
      </w:r>
      <w:r w:rsidR="009843D1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неисполненных предписаний органов государственного (муниципального) контроля (надзора) в сфере строительства.</w:t>
      </w:r>
    </w:p>
    <w:p w:rsidR="00773F59" w:rsidRPr="006368CF" w:rsidRDefault="004B53F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.3.3. В целях получения займа член </w:t>
      </w:r>
      <w:r w:rsidR="009843D1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представляет в </w:t>
      </w:r>
      <w:r w:rsidR="009843D1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F56BA" w:rsidRPr="006368CF">
        <w:rPr>
          <w:rFonts w:ascii="Times New Roman" w:hAnsi="Times New Roman" w:cs="Times New Roman"/>
          <w:sz w:val="24"/>
          <w:szCs w:val="24"/>
          <w:lang w:eastAsia="zh-CN"/>
        </w:rPr>
        <w:t>заявку на получение займа, содержащую заявление на получение займа, указанное в подпункте 3.4.1 Положения, с приложением</w:t>
      </w:r>
      <w:r w:rsidR="0074618C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документ</w:t>
      </w:r>
      <w:r w:rsidR="00CF56BA" w:rsidRPr="006368CF">
        <w:rPr>
          <w:rFonts w:ascii="Times New Roman" w:hAnsi="Times New Roman" w:cs="Times New Roman"/>
          <w:sz w:val="24"/>
          <w:szCs w:val="24"/>
          <w:lang w:eastAsia="zh-CN"/>
        </w:rPr>
        <w:t>ов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, подтверждающи</w:t>
      </w:r>
      <w:r w:rsidR="00CF56BA" w:rsidRPr="006368CF">
        <w:rPr>
          <w:rFonts w:ascii="Times New Roman" w:hAnsi="Times New Roman" w:cs="Times New Roman"/>
          <w:sz w:val="24"/>
          <w:szCs w:val="24"/>
          <w:lang w:eastAsia="zh-CN"/>
        </w:rPr>
        <w:t>х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соответствие</w:t>
      </w:r>
      <w:r w:rsidR="00CF56BA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члена 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указанным в пункте 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.3.1., 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.3.2 настоящего Положения требованиям, в том числе:</w:t>
      </w:r>
    </w:p>
    <w:p w:rsidR="00773F59" w:rsidRPr="006368CF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8.3.3.1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справка об отсутствии задолженности по выплате заработной платы работникам члена 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юридического лица по состоянию на 01 апреля 2020 г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>ода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, подписанная уполномоченным лицом члена 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FC57C7" w:rsidRPr="006368CF" w:rsidRDefault="00FC57C7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справка об отсутствии задолженности по выплате заработной платы работникам члена СБИ – юридического лица на 1-е число месяца, предшествующего месяцу, в котором подается заявка</w:t>
      </w:r>
      <w:r w:rsidR="0074618C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</w:t>
      </w:r>
      <w:r w:rsidRPr="006368CF">
        <w:rPr>
          <w:rFonts w:ascii="Times New Roman" w:hAnsi="Times New Roman" w:cs="Times New Roman"/>
          <w:sz w:val="24"/>
          <w:szCs w:val="24"/>
          <w:lang w:eastAsia="zh-CN"/>
        </w:rPr>
        <w:t>, подписанная уполномоченным лицом члена СБИ;</w:t>
      </w:r>
    </w:p>
    <w:p w:rsidR="00773F59" w:rsidRPr="006368CF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8.3.3.2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справка налогового органа о задолженности по уплате налогов, сборов, пеней, штрафов и процентов, подлежащих уплате в соответствии с законодательством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Российской Федерации, по состоянию на 01-е число месяца, в котором представляются документы;</w:t>
      </w:r>
    </w:p>
    <w:p w:rsidR="00773F59" w:rsidRPr="006368CF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8.3.3.3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справка о наличии (отсутствии) непогашенной или неснятой судимости за преступления в сфере экономики у лиц, указанных в подпункте 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>8.3.1.6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7710C" w:rsidRPr="006368CF">
        <w:rPr>
          <w:rFonts w:ascii="Times New Roman" w:hAnsi="Times New Roman" w:cs="Times New Roman"/>
          <w:sz w:val="24"/>
          <w:szCs w:val="24"/>
          <w:lang w:eastAsia="zh-CN"/>
        </w:rPr>
        <w:t>Положения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(в случае отсутствия такой справки на день подачи документов она может быть представлена до подписания 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договора займа);</w:t>
      </w:r>
    </w:p>
    <w:p w:rsidR="00773F59" w:rsidRPr="006368CF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8.3.3.4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копии бухгалтерской (финансовой) отчётности за год, предшествующий году подачи документов;</w:t>
      </w:r>
    </w:p>
    <w:p w:rsidR="00773F59" w:rsidRPr="006368CF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8.3.3.5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сведения о наличии (отсутствии) привлечения к субсидиарной ответственности лиц, указанных в подпункте 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>8.3.1.</w:t>
      </w:r>
      <w:r w:rsidRPr="006368CF"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>Положения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6368CF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8.3.3.6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обязательство об обеспечении исполнения обязательств заёмщика по договору займа, указанное в подпункте 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>8.3.1.</w:t>
      </w:r>
      <w:r w:rsidR="0027710C"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>Положения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6368CF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8.3.3.7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договор банковского счета, указанный в подпункте 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>8.3.1.</w:t>
      </w:r>
      <w:r w:rsidR="0027710C" w:rsidRPr="006368CF"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>Положения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6368CF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8.3.3.8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соглашения, указанные в подпункте 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>8.3.1.1</w:t>
      </w:r>
      <w:r w:rsidR="0027710C" w:rsidRPr="006368CF">
        <w:rPr>
          <w:rFonts w:ascii="Times New Roman" w:hAnsi="Times New Roman" w:cs="Times New Roman"/>
          <w:sz w:val="24"/>
          <w:szCs w:val="24"/>
          <w:lang w:eastAsia="zh-CN"/>
        </w:rPr>
        <w:t>0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Положения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6368CF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8.3.3.9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справка налогового органа об открытых банковских счетах заёмщика в кредитных организациях;</w:t>
      </w:r>
    </w:p>
    <w:p w:rsidR="00773F59" w:rsidRPr="006368CF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8.3.3.10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договоры подряда с приложением документов, подтверждающих объем выполненных по таким договорам работ (при наличии);</w:t>
      </w:r>
    </w:p>
    <w:p w:rsidR="00B96223" w:rsidRPr="006368CF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8.3.3.11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план расходования займа</w:t>
      </w:r>
      <w:r w:rsidR="00B96223" w:rsidRPr="006368CF">
        <w:rPr>
          <w:rFonts w:ascii="Times New Roman" w:hAnsi="Times New Roman" w:cs="Times New Roman"/>
          <w:sz w:val="24"/>
          <w:szCs w:val="24"/>
          <w:lang w:eastAsia="zh-CN"/>
        </w:rPr>
        <w:t>, указанный в подпункте 8.3.1.11 Положения.</w:t>
      </w:r>
    </w:p>
    <w:p w:rsidR="00773F59" w:rsidRPr="006368CF" w:rsidRDefault="00287E00" w:rsidP="00773F59">
      <w:pPr>
        <w:pStyle w:val="a9"/>
        <w:shd w:val="clear" w:color="auto" w:fill="FFFFFF"/>
        <w:spacing w:before="0" w:after="0"/>
        <w:ind w:firstLine="851"/>
        <w:rPr>
          <w:rFonts w:ascii="Times New Roman" w:hAnsi="Times New Roman" w:cs="Times New Roman"/>
          <w:lang w:eastAsia="zh-CN"/>
        </w:rPr>
      </w:pPr>
      <w:r w:rsidRPr="006368CF">
        <w:rPr>
          <w:rFonts w:ascii="Times New Roman" w:hAnsi="Times New Roman" w:cs="Times New Roman"/>
          <w:lang w:eastAsia="zh-CN"/>
        </w:rPr>
        <w:t>8</w:t>
      </w:r>
      <w:r w:rsidR="00773F59" w:rsidRPr="006368CF">
        <w:rPr>
          <w:rFonts w:ascii="Times New Roman" w:hAnsi="Times New Roman" w:cs="Times New Roman"/>
          <w:lang w:eastAsia="zh-CN"/>
        </w:rPr>
        <w:t xml:space="preserve">.4. </w:t>
      </w:r>
      <w:r w:rsidR="00773F59" w:rsidRPr="006368CF">
        <w:rPr>
          <w:rFonts w:ascii="Times New Roman" w:hAnsi="Times New Roman" w:cs="Times New Roman"/>
          <w:bCs/>
          <w:lang w:eastAsia="zh-CN"/>
        </w:rPr>
        <w:t>Порядок, сроки рассмотрения заявок на получение займов и принятия решений о предоставлении займов: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.4.1. С целью получения займа член 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подает в 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заявление на получение займа в соответствии с формой заявления, указанной в Методике (далее – заявление), с приложением документов, указанных в пункте 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.3.3 настоящего Положения и информативных документов, указанных в Методике.</w:t>
      </w:r>
      <w:r w:rsidR="00773F59" w:rsidRPr="006368CF">
        <w:rPr>
          <w:rFonts w:ascii="Times New Roman" w:hAnsi="Times New Roman" w:cs="Times New Roman"/>
          <w:sz w:val="24"/>
          <w:szCs w:val="24"/>
        </w:rPr>
        <w:t xml:space="preserve"> Заявление должно быть подписано уполномоченным лицом в соответствии с уставными документами члена </w:t>
      </w:r>
      <w:r w:rsidR="00C80B75" w:rsidRPr="006368CF">
        <w:rPr>
          <w:rFonts w:ascii="Times New Roman" w:hAnsi="Times New Roman" w:cs="Times New Roman"/>
          <w:sz w:val="24"/>
          <w:szCs w:val="24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</w:rPr>
        <w:t xml:space="preserve"> или на основании доверенности. </w:t>
      </w:r>
    </w:p>
    <w:p w:rsidR="00773F59" w:rsidRPr="006368CF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</w:rPr>
        <w:t>Представленные документы, копии документов должны соответствовать признакам достоверности, в том числе</w:t>
      </w:r>
      <w:r w:rsidR="0027710C" w:rsidRPr="006368CF">
        <w:rPr>
          <w:rFonts w:ascii="Times New Roman" w:hAnsi="Times New Roman" w:cs="Times New Roman"/>
          <w:sz w:val="24"/>
          <w:szCs w:val="24"/>
        </w:rPr>
        <w:t>,</w:t>
      </w:r>
      <w:r w:rsidRPr="006368CF">
        <w:rPr>
          <w:rFonts w:ascii="Times New Roman" w:hAnsi="Times New Roman" w:cs="Times New Roman"/>
          <w:sz w:val="24"/>
          <w:szCs w:val="24"/>
        </w:rPr>
        <w:t xml:space="preserve"> в необходимых случаях иметь отметки налогового или иных надзорных органов, иные отметки, если таковые предусмотрены для документов соответствующего вида.</w:t>
      </w:r>
    </w:p>
    <w:p w:rsidR="00773F59" w:rsidRPr="006368CF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Копии документов, прилагаемых к указанному заявлению, должны быть заверены руководителем юридического лица, индивидуальным предпринимателем или иными лицами, имеющими соответствующие полномочия с приложением документа, подтверждающего такие полномочия (доверенность и т.п.), и, при наличии, печатью юридического лица или индивидуального предпринимателя. </w:t>
      </w:r>
      <w:proofErr w:type="gramEnd"/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.4.2. В случае</w:t>
      </w:r>
      <w:proofErr w:type="gramStart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,</w:t>
      </w:r>
      <w:proofErr w:type="gramEnd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если способом обеспечения исполнения обязательств члена 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по договору займа выбран залог имущества, такой член 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должен предоставить отчёт независимого оценщика, осуществившего оценку рыночной стоимости предмета залога.</w:t>
      </w:r>
    </w:p>
    <w:p w:rsidR="00773F59" w:rsidRPr="006368CF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 xml:space="preserve">Залогом в целях предоставления займа из средств компенсационного фонда </w:t>
      </w:r>
      <w:r w:rsidR="00C80B75" w:rsidRPr="006368CF">
        <w:rPr>
          <w:rFonts w:ascii="Times New Roman" w:hAnsi="Times New Roman" w:cs="Times New Roman"/>
          <w:sz w:val="24"/>
          <w:szCs w:val="24"/>
        </w:rPr>
        <w:t>обеспечения договорных обязательств СБИ</w:t>
      </w:r>
      <w:r w:rsidRPr="006368CF">
        <w:rPr>
          <w:rFonts w:ascii="Times New Roman" w:hAnsi="Times New Roman" w:cs="Times New Roman"/>
          <w:sz w:val="24"/>
          <w:szCs w:val="24"/>
        </w:rPr>
        <w:t xml:space="preserve"> может выступать недвижимое и движимое имущество, подлежащее государственной регистрации, принадлежащее </w:t>
      </w:r>
      <w:r w:rsidR="00840D64" w:rsidRPr="006368CF">
        <w:rPr>
          <w:rFonts w:ascii="Times New Roman" w:hAnsi="Times New Roman" w:cs="Times New Roman"/>
          <w:sz w:val="24"/>
          <w:szCs w:val="24"/>
        </w:rPr>
        <w:t>З</w:t>
      </w:r>
      <w:r w:rsidRPr="006368CF">
        <w:rPr>
          <w:rFonts w:ascii="Times New Roman" w:hAnsi="Times New Roman" w:cs="Times New Roman"/>
          <w:sz w:val="24"/>
          <w:szCs w:val="24"/>
        </w:rPr>
        <w:t>а</w:t>
      </w:r>
      <w:r w:rsidR="00810C8D" w:rsidRPr="006368CF">
        <w:rPr>
          <w:rFonts w:ascii="Times New Roman" w:hAnsi="Times New Roman" w:cs="Times New Roman"/>
          <w:sz w:val="24"/>
          <w:szCs w:val="24"/>
        </w:rPr>
        <w:t>ё</w:t>
      </w:r>
      <w:r w:rsidRPr="006368CF">
        <w:rPr>
          <w:rFonts w:ascii="Times New Roman" w:hAnsi="Times New Roman" w:cs="Times New Roman"/>
          <w:sz w:val="24"/>
          <w:szCs w:val="24"/>
        </w:rPr>
        <w:t xml:space="preserve">мщику на праве собственности, производственное и сельскохозяйственное оборудование и техника, ценные бумаги. </w:t>
      </w:r>
    </w:p>
    <w:p w:rsidR="00773F59" w:rsidRPr="006368CF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</w:rPr>
        <w:t xml:space="preserve">Оценка размеров залога производится оценщиком, соответствующим требованиям, установленным Федеральным законом </w:t>
      </w:r>
      <w:r w:rsidR="00C80B75" w:rsidRPr="006368CF">
        <w:rPr>
          <w:rFonts w:ascii="Times New Roman" w:hAnsi="Times New Roman" w:cs="Times New Roman"/>
          <w:sz w:val="24"/>
          <w:szCs w:val="24"/>
        </w:rPr>
        <w:t xml:space="preserve">от 29 июля 2006 года </w:t>
      </w:r>
      <w:r w:rsidRPr="006368CF">
        <w:rPr>
          <w:rFonts w:ascii="Times New Roman" w:hAnsi="Times New Roman" w:cs="Times New Roman"/>
          <w:sz w:val="24"/>
          <w:szCs w:val="24"/>
        </w:rPr>
        <w:t xml:space="preserve">№ 135-ФЗ «Об оценочной деятельности в Российской Федерации», и согласованным с </w:t>
      </w:r>
      <w:r w:rsidR="00C80B75" w:rsidRPr="006368CF">
        <w:rPr>
          <w:rFonts w:ascii="Times New Roman" w:hAnsi="Times New Roman" w:cs="Times New Roman"/>
          <w:sz w:val="24"/>
          <w:szCs w:val="24"/>
        </w:rPr>
        <w:t>СБИ</w:t>
      </w:r>
      <w:r w:rsidRPr="006368CF">
        <w:rPr>
          <w:rFonts w:ascii="Times New Roman" w:hAnsi="Times New Roman" w:cs="Times New Roman"/>
          <w:sz w:val="24"/>
          <w:szCs w:val="24"/>
        </w:rPr>
        <w:t>.</w:t>
      </w:r>
    </w:p>
    <w:p w:rsidR="00773F59" w:rsidRPr="006368CF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 xml:space="preserve">Обязательство об обеспечении исполнения обязательств </w:t>
      </w:r>
      <w:r w:rsidR="00840D64" w:rsidRPr="006368CF">
        <w:rPr>
          <w:rFonts w:ascii="Times New Roman" w:hAnsi="Times New Roman" w:cs="Times New Roman"/>
          <w:sz w:val="24"/>
          <w:szCs w:val="24"/>
        </w:rPr>
        <w:t>З</w:t>
      </w:r>
      <w:r w:rsidRPr="006368CF">
        <w:rPr>
          <w:rFonts w:ascii="Times New Roman" w:hAnsi="Times New Roman" w:cs="Times New Roman"/>
          <w:sz w:val="24"/>
          <w:szCs w:val="24"/>
        </w:rPr>
        <w:t>аемщика в виде залога имущества должно быть подтверждено заключением об оценке, составленном в соответствии с действующими нормами и методиками оценки залоговой стоимости актива.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773F59" w:rsidRPr="006368CF">
        <w:rPr>
          <w:rFonts w:ascii="Times New Roman" w:hAnsi="Times New Roman" w:cs="Times New Roman"/>
          <w:sz w:val="24"/>
          <w:szCs w:val="24"/>
        </w:rPr>
        <w:t xml:space="preserve">.4.3. Обязательство об обеспечении исполнения обязательств </w:t>
      </w:r>
      <w:r w:rsidR="00840D64" w:rsidRPr="006368CF">
        <w:rPr>
          <w:rFonts w:ascii="Times New Roman" w:hAnsi="Times New Roman" w:cs="Times New Roman"/>
          <w:sz w:val="24"/>
          <w:szCs w:val="24"/>
        </w:rPr>
        <w:t>З</w:t>
      </w:r>
      <w:r w:rsidR="00773F59" w:rsidRPr="006368CF">
        <w:rPr>
          <w:rFonts w:ascii="Times New Roman" w:hAnsi="Times New Roman" w:cs="Times New Roman"/>
          <w:sz w:val="24"/>
          <w:szCs w:val="24"/>
        </w:rPr>
        <w:t xml:space="preserve">аемщика в виде поручительства, должно соответствовать признаку платежеспособности, при котором активов поручителя (поручителей) должно быть достаточно для расчетов по всей совокупности обязательств (по уже имеющимся у поручителя (поручителей) и </w:t>
      </w:r>
      <w:proofErr w:type="gramStart"/>
      <w:r w:rsidR="00773F59" w:rsidRPr="006368C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73F59" w:rsidRPr="006368CF">
        <w:rPr>
          <w:rFonts w:ascii="Times New Roman" w:hAnsi="Times New Roman" w:cs="Times New Roman"/>
          <w:sz w:val="24"/>
          <w:szCs w:val="24"/>
        </w:rPr>
        <w:t xml:space="preserve"> вновь принятым (обеспечительным)). Платежеспособность поручителя (поручителей) должна подтверждаться документами о стоимости активов поручителя (поручителей).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.4.4.</w:t>
      </w:r>
      <w:r w:rsidR="00C0591B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Заяв</w:t>
      </w:r>
      <w:r w:rsidR="00CF56BA" w:rsidRPr="006368CF">
        <w:rPr>
          <w:rFonts w:ascii="Times New Roman" w:hAnsi="Times New Roman" w:cs="Times New Roman"/>
          <w:sz w:val="24"/>
          <w:szCs w:val="24"/>
          <w:lang w:eastAsia="zh-CN"/>
        </w:rPr>
        <w:t>ка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 может быть подан</w:t>
      </w:r>
      <w:r w:rsidR="00CF56BA" w:rsidRPr="006368CF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членом 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непосредственно в исполнительную дирекцию по месту ее нахождения посредством почтового отправления, курьером, либо доставлен</w:t>
      </w:r>
      <w:r w:rsidR="00CF56BA" w:rsidRPr="006368CF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лично. </w:t>
      </w:r>
    </w:p>
    <w:p w:rsidR="00773F59" w:rsidRPr="006368CF" w:rsidRDefault="00287E00" w:rsidP="0077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.4.5. Заяв</w:t>
      </w:r>
      <w:r w:rsidR="00CF56BA" w:rsidRPr="006368CF">
        <w:rPr>
          <w:rFonts w:ascii="Times New Roman" w:hAnsi="Times New Roman" w:cs="Times New Roman"/>
          <w:sz w:val="24"/>
          <w:szCs w:val="24"/>
          <w:lang w:eastAsia="zh-CN"/>
        </w:rPr>
        <w:t>ка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 подлежит обязательной регистрации в день поступления в </w:t>
      </w:r>
      <w:r w:rsidR="00C80B75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путем регистрации в специальном журнале регистрации заявлений на получение займов. Отметка о регистрации должна содержать сведения о дате и времени регистрации.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.4.6.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рассматривает заяв</w:t>
      </w:r>
      <w:r w:rsidR="00CF56BA" w:rsidRPr="006368CF">
        <w:rPr>
          <w:rFonts w:ascii="Times New Roman" w:hAnsi="Times New Roman" w:cs="Times New Roman"/>
          <w:sz w:val="24"/>
          <w:szCs w:val="24"/>
          <w:lang w:eastAsia="zh-CN"/>
        </w:rPr>
        <w:t>ки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 в течение 30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(тридцати)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рабочих дней с даты </w:t>
      </w:r>
      <w:r w:rsidR="00CF56BA" w:rsidRPr="006368CF">
        <w:rPr>
          <w:rFonts w:ascii="Times New Roman" w:hAnsi="Times New Roman" w:cs="Times New Roman"/>
          <w:sz w:val="24"/>
          <w:szCs w:val="24"/>
          <w:lang w:eastAsia="zh-CN"/>
        </w:rPr>
        <w:t>их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поступления в порядке очередности поступления</w:t>
      </w:r>
      <w:r w:rsidR="00CF56BA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заявок на получение займа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.4.7.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при рассмотрении заявления на получение займа вправе использовать общедоступные источники информации (сервисы ФНС России, картотеку арбитражных дел, Единый федеральный реестр сведений о банкротстве и другие) и (или) автоматизированные сервисы. </w:t>
      </w:r>
      <w:proofErr w:type="gramStart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Кроме того, в качестве источников достоверной информации могут быть использованы судебные решения, реестры и информационные базы данных государственных и муниципальных органов власти, документы и сайты в информационно-телекоммуникационной сети Интернет государственных органов исполнительной власти, органов местного самоуправления, регионального оператора по капитальному ремонту общего имущества в многоквартирных домах, застройщика, технического заказчика, лица, ответственного за эксплуатацию здания или сооружения.</w:t>
      </w:r>
      <w:proofErr w:type="gramEnd"/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.4.8.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в соответствии с Методикой осуществляет оценку финансового состояния члена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, обратившегося с заяв</w:t>
      </w:r>
      <w:r w:rsidR="00CF56BA" w:rsidRPr="006368CF">
        <w:rPr>
          <w:rFonts w:ascii="Times New Roman" w:hAnsi="Times New Roman" w:cs="Times New Roman"/>
          <w:sz w:val="24"/>
          <w:szCs w:val="24"/>
          <w:lang w:eastAsia="zh-CN"/>
        </w:rPr>
        <w:t>кой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займа, включая оценку его деловой репутации с целью определения риска невозврата займа путем формирования заключения о финансовой устойчивости, платежеспособности, деловой активности и эффективности деятельности члена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, а также выявления проблем и перспектив его развития.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вправе привлечь независимого специалиста для указанной выше оценки финансового состояния Заемщика, услуги которого оплачиваются за счет Заемщика.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.4.9. Для этих целей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вправе запросить у Заемщика дополнительную информацию и документы, предусмотренные Методикой.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.4.10. Совет </w:t>
      </w:r>
      <w:r w:rsidR="00CF56BA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СБИ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вправе определять условия договора займа, принимать решения об одностороннем отказе от договора (исполнения договора), о досрочном возврате суммы займа и процентов за пользование займом, об обращении взыскания на предмет обеспечения исполнения обязательств по договору займа.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.4.11. Совет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вправе принять решение о предоставлении займа при условии обеспечения исполнения обязательств заёмщика по договору займа иным способом (отличным от предлагаемого членом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), в том числе потребовать замены поручителей, предмета залога и т.д. В таком случае договор займа будет заключен только при соблюдении данного условия.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.4.12. Совет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принимает по заяв</w:t>
      </w:r>
      <w:r w:rsidR="00CF56BA" w:rsidRPr="006368CF">
        <w:rPr>
          <w:rFonts w:ascii="Times New Roman" w:hAnsi="Times New Roman" w:cs="Times New Roman"/>
          <w:sz w:val="24"/>
          <w:szCs w:val="24"/>
          <w:lang w:eastAsia="zh-CN"/>
        </w:rPr>
        <w:t>ке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 решение о предоставлении займа либо об отказе в предоставлении займа с указанием основания для отказа. Руководитель Совета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вправе наложить запрет на принятое положительное решение о предоставлении займа.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.4.13.</w:t>
      </w:r>
      <w:r w:rsidR="00773F59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Совет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вправе принять решение о пред</w:t>
      </w:r>
      <w:r w:rsidR="00CF56BA" w:rsidRPr="006368CF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ставлении займа члену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в меньшем размере, чем указано в его заявлении о выдаче займа.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.4.14. Основаниями для отказа в предоставлении займа являются: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8.4.14.1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 превышение предельного размера займа, установленного пунктом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.1.2 настоящего Положения, в том числе с учетом ранее предоставленных и не возвращенных займов, на дату подачи заявления о предоставлении займа;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8.4.14.1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 несоответствие суммы предоставленных займов и объема средств компенсационного фонда обеспечения договорных обязательств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СБИ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требованиям пункта</w:t>
      </w:r>
      <w:r w:rsidR="00773F59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2F269B" w:rsidRPr="006368CF">
        <w:rPr>
          <w:rFonts w:ascii="Times New Roman" w:hAnsi="Times New Roman" w:cs="Times New Roman"/>
          <w:sz w:val="24"/>
          <w:szCs w:val="24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.1.2. настоящего Положения,</w:t>
      </w:r>
      <w:r w:rsidR="00773F59" w:rsidRPr="006368CF">
        <w:rPr>
          <w:rFonts w:ascii="Times New Roman" w:hAnsi="Times New Roman" w:cs="Times New Roman"/>
          <w:sz w:val="24"/>
          <w:szCs w:val="24"/>
        </w:rPr>
        <w:t xml:space="preserve">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в случае предоставления этого займа.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8.4.14.2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 несоответствие члена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требованиям, установленным пункт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ами 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.3.1,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.3.2 настоящего Положения;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8.4.14.3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несоответствие планируемых расходов </w:t>
      </w:r>
      <w:r w:rsidR="003274DB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целям использования займа,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установленным пунктом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.2.1 настоящего Положения.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8.4.14.4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наличие фактов нарушения членом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требований внутренних документов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(вне зависимости от фактов привлечения члена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к дисциплинарной ответственности за данные нарушения).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.4.15</w:t>
      </w:r>
      <w:r w:rsidR="00B96223" w:rsidRPr="006368CF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Исполнительный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дирек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тор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66955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в течение 3 (трех) рабочих дней со дня принятия решения о предоставлении займа либо об отказе в его предоставлении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направляет члену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, подавшему заяв</w:t>
      </w:r>
      <w:r w:rsidR="00CF56BA" w:rsidRPr="006368CF">
        <w:rPr>
          <w:rFonts w:ascii="Times New Roman" w:hAnsi="Times New Roman" w:cs="Times New Roman"/>
          <w:sz w:val="24"/>
          <w:szCs w:val="24"/>
          <w:lang w:eastAsia="zh-CN"/>
        </w:rPr>
        <w:t>ку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займа, </w:t>
      </w:r>
      <w:r w:rsidR="00A66955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указанное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решение </w:t>
      </w:r>
      <w:r w:rsidR="00A66955" w:rsidRPr="006368CF">
        <w:rPr>
          <w:rFonts w:ascii="Times New Roman" w:hAnsi="Times New Roman" w:cs="Times New Roman"/>
          <w:sz w:val="24"/>
          <w:szCs w:val="24"/>
          <w:lang w:eastAsia="zh-CN"/>
        </w:rPr>
        <w:t>по адресу его места нахождения или на адрес его электронной почты, указанной в заявлении на получение займа.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.4.16. Исполнительн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ый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дирек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тор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обеспечивает подготовку договора займа, а также договоров об обеспечении исполнения обязательств заёмщика по договору займа (залог имущества, уступка права требования денежных обязательств по договорам подряда, поручительство) в соответствии с гражданским законодательством. Договор займа, а также договоры об обеспечении исполнения обязательств по договору займа способами, предусмотренными настоящим Положением</w:t>
      </w:r>
      <w:r w:rsidR="00A66955" w:rsidRPr="006368CF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заключает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исполнительный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директор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в соответствии с решением Совета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303CFD" w:rsidRPr="006368CF" w:rsidRDefault="00303CFD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Исполнительный директор СБИ вправе заключить дополнительное соглашение о внесении изменений в договор о предоставлении займа в случае изменения перечня лиц, в пользу которых будут осуществляться платежи за счет средств займа в соответствии с планом расходования займа и в рамках цели, на которую предоставлен за</w:t>
      </w:r>
      <w:r w:rsidR="00A66955" w:rsidRPr="006368CF">
        <w:rPr>
          <w:rFonts w:ascii="Times New Roman" w:hAnsi="Times New Roman" w:cs="Times New Roman"/>
          <w:sz w:val="24"/>
          <w:szCs w:val="24"/>
          <w:lang w:eastAsia="zh-CN"/>
        </w:rPr>
        <w:t>ё</w:t>
      </w:r>
      <w:r w:rsidRPr="006368CF">
        <w:rPr>
          <w:rFonts w:ascii="Times New Roman" w:hAnsi="Times New Roman" w:cs="Times New Roman"/>
          <w:sz w:val="24"/>
          <w:szCs w:val="24"/>
          <w:lang w:eastAsia="zh-CN"/>
        </w:rPr>
        <w:t>м.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.4.17. Заяв</w:t>
      </w:r>
      <w:r w:rsidR="00A66955" w:rsidRPr="006368CF">
        <w:rPr>
          <w:rFonts w:ascii="Times New Roman" w:hAnsi="Times New Roman" w:cs="Times New Roman"/>
          <w:sz w:val="24"/>
          <w:szCs w:val="24"/>
          <w:lang w:eastAsia="zh-CN"/>
        </w:rPr>
        <w:t>ка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на получение займа, решения о предоставлении суммы займа, копии договоров займа, договоров об обеспечении исполнения обязательств заёмщика по договору займа, а также иные документы, полученные в результате осуществления </w:t>
      </w:r>
      <w:proofErr w:type="gramStart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контроля за</w:t>
      </w:r>
      <w:proofErr w:type="gramEnd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использованием средств займа, помещаются в дело члена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.4.18. Основанием для перечисления денежных средств, предоставляемых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по договору займа, со специального банковского счета компенсационного фонда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обеспечения договорных обязательств СБИ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является договор займа, заключенный на основании решения Совета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СБИ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о предоставлении займа в соответствии с частью 17 статьи 3.3 </w:t>
      </w:r>
      <w:r w:rsidR="00840D64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Федерального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закона </w:t>
      </w:r>
      <w:r w:rsidR="00633EF0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№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191-ФЗ.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.4.19.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направляет в НОСТРОЙ на бумажном носителе или в форме электронных документов (пакета электронных документов), подписанных с использованием усиленной квалифицированной электронной подписи:</w:t>
      </w:r>
    </w:p>
    <w:p w:rsidR="00773F59" w:rsidRPr="006368CF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8.4.19.1 </w:t>
      </w:r>
      <w:r w:rsidR="00A66955" w:rsidRPr="006368CF">
        <w:rPr>
          <w:rFonts w:ascii="Times New Roman" w:hAnsi="Times New Roman" w:cs="Times New Roman"/>
          <w:sz w:val="24"/>
          <w:szCs w:val="24"/>
          <w:lang w:eastAsia="zh-CN"/>
        </w:rPr>
        <w:t>копию заявки на предоставление займа члена СБИ и ре</w:t>
      </w:r>
      <w:r w:rsidR="00DF7386" w:rsidRPr="006368CF">
        <w:rPr>
          <w:rFonts w:ascii="Times New Roman" w:hAnsi="Times New Roman" w:cs="Times New Roman"/>
          <w:sz w:val="24"/>
          <w:szCs w:val="24"/>
          <w:lang w:eastAsia="zh-CN"/>
        </w:rPr>
        <w:t>ш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ения о предоставлении займ</w:t>
      </w:r>
      <w:r w:rsidR="00DF7386" w:rsidRPr="006368CF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в течение 3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(трех)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р</w:t>
      </w:r>
      <w:r w:rsidR="00DF7386" w:rsidRPr="006368CF">
        <w:rPr>
          <w:rFonts w:ascii="Times New Roman" w:hAnsi="Times New Roman" w:cs="Times New Roman"/>
          <w:sz w:val="24"/>
          <w:szCs w:val="24"/>
          <w:lang w:eastAsia="zh-CN"/>
        </w:rPr>
        <w:t>абочих дней со дня принятия такого решения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773F59" w:rsidRPr="006368CF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8.4.19.2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сводный отчёт о движении денежных средств на банковском счете </w:t>
      </w:r>
      <w:r w:rsidR="00DF7386" w:rsidRPr="006368CF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аёмщика по каждому договору займа, выписки по банковскому счету </w:t>
      </w:r>
      <w:r w:rsidR="00DF7386" w:rsidRPr="006368CF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аёмщика, выданные кредитной организацией, и информацию о соответствии производимых </w:t>
      </w:r>
      <w:r w:rsidR="00DF7386" w:rsidRPr="006368CF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аёмщиком расходов целям получения займа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ежемесячно, не позднее 10-го числа месяца, следующего </w:t>
      </w:r>
      <w:proofErr w:type="gramStart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за</w:t>
      </w:r>
      <w:proofErr w:type="gramEnd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отчётным.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bCs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.5. </w:t>
      </w:r>
      <w:proofErr w:type="gramStart"/>
      <w:r w:rsidR="00773F59" w:rsidRPr="006368CF">
        <w:rPr>
          <w:rFonts w:ascii="Times New Roman" w:hAnsi="Times New Roman" w:cs="Times New Roman"/>
          <w:bCs/>
          <w:sz w:val="24"/>
          <w:szCs w:val="24"/>
          <w:lang w:eastAsia="zh-CN"/>
        </w:rPr>
        <w:t>Контроль за</w:t>
      </w:r>
      <w:proofErr w:type="gramEnd"/>
      <w:r w:rsidR="00773F59" w:rsidRPr="006368C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использованием средств займа: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.5.1. </w:t>
      </w:r>
      <w:proofErr w:type="gramStart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использованием средств займа осуществляется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.5.2. В целях контроля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соответствия производимых заёмщиком расходов целям получения займа заёмщик направляет в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документы, подписанные уполномоченным лицом:</w:t>
      </w:r>
    </w:p>
    <w:p w:rsidR="00773F59" w:rsidRPr="006368CF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8.5.2.1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ежемесячно, не позднее 05-го числа месяца, следующего за отчётным, </w:t>
      </w:r>
      <w:proofErr w:type="gramStart"/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д</w:t>
      </w:r>
      <w:proofErr w:type="gramEnd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окументы, подтверждающие соответствие использования средств займа условиям договора займа, информацию о расходах, произведенных за счет средств займа, в соответствии с условиями договора займа, а также справку налогового органа об открытых банковских счетах заёмщика в кредитных организациях на последний день месяца, предшествующего отчётному;</w:t>
      </w:r>
    </w:p>
    <w:p w:rsidR="00773F59" w:rsidRPr="006368CF" w:rsidRDefault="00840D64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8.5.2.2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в 5-дневный срок со дня получения соответствующего запроса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F7386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–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дополнительную информацию о расходах, произведенных за счет средств займа, с приложением подтверждающих документов, а также выписки с банковского счета заёмщика, выданной кредитной организацией.</w:t>
      </w:r>
    </w:p>
    <w:p w:rsidR="00773F59" w:rsidRPr="006368CF" w:rsidRDefault="00773F59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В течение 5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(пяти) </w:t>
      </w: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рабочих дней </w:t>
      </w:r>
      <w:proofErr w:type="gramStart"/>
      <w:r w:rsidRPr="006368CF">
        <w:rPr>
          <w:rFonts w:ascii="Times New Roman" w:hAnsi="Times New Roman" w:cs="Times New Roman"/>
          <w:sz w:val="24"/>
          <w:szCs w:val="24"/>
          <w:lang w:eastAsia="zh-CN"/>
        </w:rPr>
        <w:t>с даты открытия</w:t>
      </w:r>
      <w:proofErr w:type="gramEnd"/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нового банковского счета в кредитной организации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аёмщик направляет в </w:t>
      </w:r>
      <w:r w:rsidR="002F269B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заключенное соглашение, указанное в подпункте </w:t>
      </w:r>
      <w:r w:rsidR="00EE57D6" w:rsidRPr="006368CF">
        <w:rPr>
          <w:rFonts w:ascii="Times New Roman" w:hAnsi="Times New Roman" w:cs="Times New Roman"/>
          <w:sz w:val="24"/>
          <w:szCs w:val="24"/>
          <w:lang w:eastAsia="zh-CN"/>
        </w:rPr>
        <w:t>8.3.1.</w:t>
      </w:r>
      <w:r w:rsidR="00B96223" w:rsidRPr="006368CF"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настоящего Положения.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.5.3. </w:t>
      </w:r>
      <w:r w:rsidR="00EE57D6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при осуществлении </w:t>
      </w:r>
      <w:proofErr w:type="gramStart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контроля за</w:t>
      </w:r>
      <w:proofErr w:type="gramEnd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использованием средств займа, финансовым положением </w:t>
      </w:r>
      <w:r w:rsidR="00DF7386" w:rsidRPr="006368CF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аёмщика, финансовым результатом его деятельности, движением денежных средств, использует Методику, документы, информацию, предоставленную членом </w:t>
      </w:r>
      <w:r w:rsidR="00EE57D6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, общедоступные источники информации (сервисы ФНС России, Картотеку арбитражных дел, Единый федеральный реестр сведений о банкротстве и другие) и (или) автоматизированные сервисы. 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.5.4. </w:t>
      </w:r>
      <w:proofErr w:type="gramStart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В случае выявления </w:t>
      </w:r>
      <w:r w:rsidR="00EE57D6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несоответствия производимых </w:t>
      </w:r>
      <w:r w:rsidR="00DF7386" w:rsidRPr="006368CF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аёмщиком расходов целям получения займа, при нарушении </w:t>
      </w:r>
      <w:r w:rsidR="00DF7386" w:rsidRPr="006368CF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аёмщиком обязанностей, предусмотренных настоящим разделом Положения, а также в иных случаях, предусмотренных договором займа, </w:t>
      </w:r>
      <w:r w:rsidR="00EE57D6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направляет уведомление в кредитную организацию, в которой открыт банковский счет </w:t>
      </w:r>
      <w:r w:rsidR="00DF7386" w:rsidRPr="006368CF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аёмщика, на который зачислена сумма займа, об осуществлении отказа в списании денежных средств с данного банковского счета в пользу третьих лиц</w:t>
      </w:r>
      <w:r w:rsidR="00DF7386" w:rsidRPr="006368CF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и</w:t>
      </w:r>
      <w:proofErr w:type="gramEnd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направляет </w:t>
      </w:r>
      <w:r w:rsidR="00EE57D6" w:rsidRPr="006368CF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аёмщику требование о досрочном возврате суммы займа и процентов за пользование займом. В случае невыполнения </w:t>
      </w:r>
      <w:r w:rsidR="00EE57D6" w:rsidRPr="006368CF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аёмщиком данных требований </w:t>
      </w:r>
      <w:r w:rsidR="00EE57D6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обращается в кредитные организации, указанные в подпункте </w:t>
      </w:r>
      <w:r w:rsidR="00EE57D6" w:rsidRPr="006368CF">
        <w:rPr>
          <w:rFonts w:ascii="Times New Roman" w:hAnsi="Times New Roman" w:cs="Times New Roman"/>
          <w:sz w:val="24"/>
          <w:szCs w:val="24"/>
          <w:lang w:eastAsia="zh-CN"/>
        </w:rPr>
        <w:t>8.3.1.1</w:t>
      </w:r>
      <w:r w:rsidR="002E14E5" w:rsidRPr="006368CF">
        <w:rPr>
          <w:rFonts w:ascii="Times New Roman" w:hAnsi="Times New Roman" w:cs="Times New Roman"/>
          <w:sz w:val="24"/>
          <w:szCs w:val="24"/>
          <w:lang w:eastAsia="zh-CN"/>
        </w:rPr>
        <w:t>0</w:t>
      </w:r>
      <w:r w:rsidR="00EE57D6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настоящего Положения, с требованием о списании суммы займа и процентов за пользование займом с банковских счетов </w:t>
      </w:r>
      <w:r w:rsidR="00DF7386" w:rsidRPr="006368CF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аёмщика на специальный банковский счет </w:t>
      </w:r>
      <w:r w:rsidR="00EE57D6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.5.5. Совет </w:t>
      </w:r>
      <w:r w:rsidR="00EE57D6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принимает решение об одностороннем отказе от договора (исполнения договора) займа по основаниям, предусмотренным договором займа и (или) законодательством Российской Федерации.</w:t>
      </w:r>
    </w:p>
    <w:p w:rsidR="00773F59" w:rsidRPr="006368CF" w:rsidRDefault="00287E00" w:rsidP="00773F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.5.6. </w:t>
      </w:r>
      <w:proofErr w:type="gramStart"/>
      <w:r w:rsidR="00EE57D6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могут быть предприняты все необходимые и достаточные юридические и фактические действия по рассмотрению </w:t>
      </w:r>
      <w:r w:rsidR="00DF7386" w:rsidRPr="006368CF">
        <w:rPr>
          <w:rFonts w:ascii="Times New Roman" w:hAnsi="Times New Roman" w:cs="Times New Roman"/>
          <w:sz w:val="24"/>
          <w:szCs w:val="24"/>
          <w:lang w:eastAsia="zh-CN"/>
        </w:rPr>
        <w:t>заявки на получение займа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, принятию решений по предоставлению займа, контролю за использованием средств займа, взаимодействию с кредитными организациями, НОСТРОЙ, взысканию задолженности (при ее возникновении) в установленном законом порядке, а также по реализации прав, вытекающих из наличия обеспечения по займу.</w:t>
      </w:r>
      <w:proofErr w:type="gramEnd"/>
    </w:p>
    <w:p w:rsidR="00773F59" w:rsidRPr="006368CF" w:rsidRDefault="00287E00" w:rsidP="0077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.5.7. Заемщик обязан возвратить </w:t>
      </w:r>
      <w:r w:rsidR="00EE57D6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сумму займа в срок и в порядке, </w:t>
      </w:r>
      <w:proofErr w:type="gramStart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которые</w:t>
      </w:r>
      <w:proofErr w:type="gramEnd"/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предусмотрены настоящим Положением и договором займа, заключенным между </w:t>
      </w:r>
      <w:r w:rsidR="00EE57D6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и членом </w:t>
      </w:r>
      <w:r w:rsidR="00EE57D6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633EF0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– Заемщиком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:rsidR="00773F59" w:rsidRPr="006368CF" w:rsidRDefault="00287E00" w:rsidP="00773F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368CF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.5.8. Возврат займа и процентов за пользование займом осуществляется членом </w:t>
      </w:r>
      <w:r w:rsidR="00EE57D6" w:rsidRPr="006368CF">
        <w:rPr>
          <w:rFonts w:ascii="Times New Roman" w:hAnsi="Times New Roman" w:cs="Times New Roman"/>
          <w:sz w:val="24"/>
          <w:szCs w:val="24"/>
          <w:lang w:eastAsia="zh-CN"/>
        </w:rPr>
        <w:t>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на специальный банковский счёт, на котором размещены средства компенсационного фонда обеспечения договорных обязательств</w:t>
      </w:r>
      <w:r w:rsidR="00EE57D6" w:rsidRPr="006368CF">
        <w:rPr>
          <w:rFonts w:ascii="Times New Roman" w:hAnsi="Times New Roman" w:cs="Times New Roman"/>
          <w:sz w:val="24"/>
          <w:szCs w:val="24"/>
          <w:lang w:eastAsia="zh-CN"/>
        </w:rPr>
        <w:t xml:space="preserve"> СБИ</w:t>
      </w:r>
      <w:r w:rsidR="00773F59" w:rsidRPr="006368CF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487F94" w:rsidRPr="006368CF" w:rsidRDefault="00773F59" w:rsidP="00487F94">
      <w:pPr>
        <w:pStyle w:val="4"/>
        <w:spacing w:before="120" w:after="120"/>
        <w:ind w:left="2727"/>
        <w:rPr>
          <w:rFonts w:ascii="Times New Roman" w:hAnsi="Times New Roman" w:cs="Times New Roman"/>
        </w:rPr>
      </w:pPr>
      <w:r w:rsidRPr="006368CF">
        <w:rPr>
          <w:rFonts w:ascii="Times New Roman" w:hAnsi="Times New Roman" w:cs="Times New Roman"/>
        </w:rPr>
        <w:t>9</w:t>
      </w:r>
      <w:r w:rsidR="00487F94" w:rsidRPr="006368CF">
        <w:rPr>
          <w:rFonts w:ascii="Times New Roman" w:hAnsi="Times New Roman" w:cs="Times New Roman"/>
        </w:rPr>
        <w:t>. Заключительные положения</w:t>
      </w:r>
    </w:p>
    <w:p w:rsidR="0047375C" w:rsidRPr="006368CF" w:rsidRDefault="00773F59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9</w:t>
      </w:r>
      <w:r w:rsidR="00546D0E" w:rsidRPr="006368CF">
        <w:rPr>
          <w:rFonts w:ascii="Times New Roman" w:hAnsi="Times New Roman" w:cs="Times New Roman"/>
          <w:sz w:val="24"/>
          <w:szCs w:val="24"/>
        </w:rPr>
        <w:t>.1</w:t>
      </w:r>
      <w:r w:rsidR="004B7A99" w:rsidRPr="006368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062F" w:rsidRPr="006368CF">
        <w:rPr>
          <w:rFonts w:ascii="Times New Roman" w:hAnsi="Times New Roman" w:cs="Times New Roman"/>
          <w:sz w:val="24"/>
        </w:rPr>
        <w:t xml:space="preserve">При исключении </w:t>
      </w:r>
      <w:r w:rsidR="004B7A99" w:rsidRPr="006368CF">
        <w:rPr>
          <w:rFonts w:ascii="Times New Roman" w:hAnsi="Times New Roman" w:cs="Times New Roman"/>
          <w:sz w:val="24"/>
        </w:rPr>
        <w:t>СБИ</w:t>
      </w:r>
      <w:r w:rsidR="006D062F" w:rsidRPr="006368CF">
        <w:rPr>
          <w:rFonts w:ascii="Times New Roman" w:hAnsi="Times New Roman" w:cs="Times New Roman"/>
          <w:sz w:val="24"/>
        </w:rPr>
        <w:t xml:space="preserve"> из государственного реестра саморегулируемых организаций </w:t>
      </w:r>
      <w:r w:rsidR="002825D0" w:rsidRPr="006368CF">
        <w:rPr>
          <w:rFonts w:ascii="Times New Roman" w:hAnsi="Times New Roman" w:cs="Times New Roman"/>
          <w:sz w:val="24"/>
        </w:rPr>
        <w:t xml:space="preserve">средства компенсационного фонда </w:t>
      </w:r>
      <w:r w:rsidR="00982632" w:rsidRPr="006368CF">
        <w:rPr>
          <w:rFonts w:ascii="Times New Roman" w:hAnsi="Times New Roman" w:cs="Times New Roman"/>
          <w:sz w:val="24"/>
        </w:rPr>
        <w:t>обеспечения договорных обязательств</w:t>
      </w:r>
      <w:r w:rsidR="002825D0" w:rsidRPr="006368CF">
        <w:rPr>
          <w:rFonts w:ascii="Times New Roman" w:hAnsi="Times New Roman" w:cs="Times New Roman"/>
          <w:sz w:val="24"/>
        </w:rPr>
        <w:t xml:space="preserve"> </w:t>
      </w:r>
      <w:r w:rsidR="002825D0" w:rsidRPr="006368CF">
        <w:rPr>
          <w:rFonts w:ascii="Times New Roman" w:hAnsi="Times New Roman" w:cs="Times New Roman"/>
          <w:sz w:val="24"/>
        </w:rPr>
        <w:lastRenderedPageBreak/>
        <w:t>СБИ в недельный срок с даты исключения подлежат зачислению</w:t>
      </w:r>
      <w:r w:rsidR="0047375C" w:rsidRPr="006368CF">
        <w:rPr>
          <w:rFonts w:ascii="Times New Roman" w:hAnsi="Times New Roman" w:cs="Times New Roman"/>
          <w:sz w:val="24"/>
        </w:rPr>
        <w:t xml:space="preserve"> на спец</w:t>
      </w:r>
      <w:r w:rsidR="004A50B7" w:rsidRPr="006368CF">
        <w:rPr>
          <w:rFonts w:ascii="Times New Roman" w:hAnsi="Times New Roman" w:cs="Times New Roman"/>
          <w:sz w:val="24"/>
        </w:rPr>
        <w:t>и</w:t>
      </w:r>
      <w:r w:rsidR="0047375C" w:rsidRPr="006368CF">
        <w:rPr>
          <w:rFonts w:ascii="Times New Roman" w:hAnsi="Times New Roman" w:cs="Times New Roman"/>
          <w:sz w:val="24"/>
        </w:rPr>
        <w:t xml:space="preserve">альный банковский счет </w:t>
      </w:r>
      <w:r w:rsidR="006D062F" w:rsidRPr="006368CF">
        <w:rPr>
          <w:rFonts w:ascii="Times New Roman" w:hAnsi="Times New Roman" w:cs="Times New Roman"/>
          <w:sz w:val="24"/>
        </w:rPr>
        <w:t>НОСТРОЙ</w:t>
      </w:r>
      <w:r w:rsidR="0047375C" w:rsidRPr="006368CF">
        <w:rPr>
          <w:rFonts w:ascii="Times New Roman" w:hAnsi="Times New Roman" w:cs="Times New Roman"/>
          <w:sz w:val="24"/>
        </w:rPr>
        <w:t xml:space="preserve"> и могут быть использованы только для осуществления выплат в связи с наступлением </w:t>
      </w:r>
      <w:r w:rsidR="00982632" w:rsidRPr="006368CF">
        <w:rPr>
          <w:rFonts w:ascii="Times New Roman" w:hAnsi="Times New Roman" w:cs="Times New Roman"/>
          <w:sz w:val="24"/>
        </w:rPr>
        <w:t>субсидиарной</w:t>
      </w:r>
      <w:r w:rsidR="0047375C" w:rsidRPr="006368CF">
        <w:rPr>
          <w:rFonts w:ascii="Times New Roman" w:hAnsi="Times New Roman" w:cs="Times New Roman"/>
          <w:sz w:val="24"/>
        </w:rPr>
        <w:t xml:space="preserve"> ответственности СБИ по обязательствам членов СБИ, возникшим в случаях, предусмотренных статьей 60</w:t>
      </w:r>
      <w:r w:rsidR="00982632" w:rsidRPr="006368CF">
        <w:rPr>
          <w:rFonts w:ascii="Times New Roman" w:hAnsi="Times New Roman" w:cs="Times New Roman"/>
          <w:sz w:val="24"/>
        </w:rPr>
        <w:t>.1</w:t>
      </w:r>
      <w:r w:rsidR="0047375C" w:rsidRPr="006368CF">
        <w:rPr>
          <w:rFonts w:ascii="Times New Roman" w:hAnsi="Times New Roman" w:cs="Times New Roman"/>
          <w:sz w:val="24"/>
        </w:rPr>
        <w:t xml:space="preserve"> Градостроительного кодекса.</w:t>
      </w:r>
      <w:proofErr w:type="gramEnd"/>
    </w:p>
    <w:p w:rsidR="008336CA" w:rsidRPr="006368CF" w:rsidRDefault="008336CA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6368CF">
        <w:rPr>
          <w:rFonts w:ascii="Times New Roman" w:hAnsi="Times New Roman" w:cs="Times New Roman"/>
          <w:sz w:val="24"/>
        </w:rPr>
        <w:t xml:space="preserve">9.2. </w:t>
      </w:r>
      <w:proofErr w:type="gramStart"/>
      <w:r w:rsidRPr="006368CF">
        <w:rPr>
          <w:rFonts w:ascii="Times New Roman" w:hAnsi="Times New Roman" w:cs="Times New Roman"/>
          <w:sz w:val="24"/>
        </w:rPr>
        <w:t>НОСТРОЙ обязано разместить средства компенсационного фонда обеспечения договорных обязательств СБИ, указанные в пункте 9.1 Положения, в соответствии с требованиями, установленными статьей 55.16-1 Градостроительного кодекса, а также в течение 1 (одного) рабочего дня, следующего за днем зачисления таких средств, разместить информацию об их объеме на своем официальном сайте в информационно-телекоммуникационной сети Интернет.</w:t>
      </w:r>
      <w:proofErr w:type="gramEnd"/>
    </w:p>
    <w:p w:rsidR="00D90AA2" w:rsidRPr="006368CF" w:rsidRDefault="00773F59" w:rsidP="008D15B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03F55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64A9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03F55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D062F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или юридическое лицо </w:t>
      </w:r>
      <w:r w:rsidR="000434FD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6D062F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</w:t>
      </w:r>
      <w:r w:rsidR="000434FD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D062F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СБИ, членами которой они являлись, из государственного реестра саморегулируемых организаций и приняти</w:t>
      </w:r>
      <w:r w:rsidR="000434FD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D062F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r w:rsidR="000434FD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D062F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 или </w:t>
      </w:r>
      <w:r w:rsidR="000434FD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</w:t>
      </w:r>
      <w:r w:rsidR="006D062F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лица в члены другой саморегулируемой организации вправе обратиться в НОСТРОЙ с заявлением о перечислении зачисленных на счет НОСТРОЙ средств компенсационного фонда </w:t>
      </w:r>
      <w:r w:rsidR="000434FD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договорных обязательств СБИ</w:t>
      </w:r>
      <w:r w:rsidR="006D062F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другой саморегулируемой организации, </w:t>
      </w:r>
      <w:r w:rsidR="00D90AA2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принято решение о</w:t>
      </w:r>
      <w:proofErr w:type="gramEnd"/>
      <w:r w:rsidR="00D90AA2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90AA2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proofErr w:type="gramEnd"/>
      <w:r w:rsidR="00D90AA2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 или юридического лица в члены саморегулируемой организации.</w:t>
      </w:r>
    </w:p>
    <w:p w:rsidR="00F11238" w:rsidRPr="006368CF" w:rsidRDefault="00F11238" w:rsidP="008D15B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D064A9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о перечислении, указанному в пункте 9.</w:t>
      </w:r>
      <w:r w:rsidR="00DF7D03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средства компенсационного фонда обеспечения договорных обязательств СБИ перечисляются НОСТРОЙ в течение 5(пяти) рабочих дней со дня поступления такого заявления в НОСТРОЙ в размере уплаченного индивидуальным предпринимателем или юридическим лицом взноса в компенсационный фонд обеспечения договорных обязательств СБИ, но не более размера взноса, подлежащего уплате таким лицом в компенсационный фонд обеспечения</w:t>
      </w:r>
      <w:proofErr w:type="gramEnd"/>
      <w:r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договорных обязательств саморегулируемой организации, принявшей решение о приеме индивидуального предпринимателя или юридического лица в члены саморегулируемой организации.</w:t>
      </w:r>
    </w:p>
    <w:p w:rsidR="00F11238" w:rsidRPr="006368CF" w:rsidRDefault="00F11238" w:rsidP="008D15B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D064A9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F3246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на момент принятия решения по заявлению о перечислении, указанному в части 9.</w:t>
      </w:r>
      <w:r w:rsidR="00DF7D03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3246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на специальном банковском счете (счетах) НОСТРОЙ средств компенсационного фонда обеспечения договорных обязательств СБИ в объеме, достаточном для удовлетворения такого заявления, средства компенсационного фонда обеспечения договорных обязательств СБИ перечисляются частично в размере остатка средств компенсационного фонда СБИ, при этом общая сумма таких частей не может</w:t>
      </w:r>
      <w:proofErr w:type="gramEnd"/>
      <w:r w:rsidR="00CF3246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превышать размер средств, указанных в пункте 9.</w:t>
      </w:r>
      <w:r w:rsidR="00DF7D03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F3246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Положения.</w:t>
      </w:r>
    </w:p>
    <w:p w:rsidR="00CF3246" w:rsidRPr="006368CF" w:rsidRDefault="00CF3246" w:rsidP="008D15B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D064A9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 для принятия НОСТРОЙ решения об отказе в удовлетворении заявления о перечислении, указанного в пункте 9.</w:t>
      </w:r>
      <w:r w:rsidR="00DF7D03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A277CC" w:rsidRPr="006368CF" w:rsidRDefault="00A277CC" w:rsidP="008D15B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D064A9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НОСТРОЙ в течение 1 (одного) рабочего дня со дня принятия решения об отказе в удовлетворении заявления о перечислении, указанного в пункте 9.</w:t>
      </w:r>
      <w:r w:rsidR="00DF7D03"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направляет уведомление лицу, обратившемуся с таким заявлением, с обоснованием принятого решения.</w:t>
      </w:r>
    </w:p>
    <w:p w:rsidR="0046067D" w:rsidRPr="006368CF" w:rsidRDefault="00773F59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9</w:t>
      </w:r>
      <w:r w:rsidR="00B30813" w:rsidRPr="006368CF">
        <w:rPr>
          <w:rFonts w:ascii="Times New Roman" w:hAnsi="Times New Roman" w:cs="Times New Roman"/>
          <w:sz w:val="24"/>
          <w:szCs w:val="24"/>
        </w:rPr>
        <w:t>.</w:t>
      </w:r>
      <w:r w:rsidR="00D064A9" w:rsidRPr="006368CF">
        <w:rPr>
          <w:rFonts w:ascii="Times New Roman" w:hAnsi="Times New Roman" w:cs="Times New Roman"/>
          <w:sz w:val="24"/>
          <w:szCs w:val="24"/>
        </w:rPr>
        <w:t>8</w:t>
      </w:r>
      <w:r w:rsidR="00E82A19" w:rsidRPr="006368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32F2" w:rsidRPr="006368CF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82A19" w:rsidRPr="006368CF">
        <w:rPr>
          <w:rFonts w:ascii="Times New Roman" w:hAnsi="Times New Roman" w:cs="Times New Roman"/>
          <w:sz w:val="24"/>
          <w:szCs w:val="24"/>
        </w:rPr>
        <w:t>Положение</w:t>
      </w:r>
      <w:r w:rsidR="00426E46" w:rsidRPr="006368CF">
        <w:rPr>
          <w:rFonts w:ascii="Times New Roman" w:hAnsi="Times New Roman" w:cs="Times New Roman"/>
          <w:sz w:val="24"/>
          <w:szCs w:val="24"/>
        </w:rPr>
        <w:t xml:space="preserve">, </w:t>
      </w:r>
      <w:r w:rsidR="006E6BBD" w:rsidRPr="006368CF">
        <w:rPr>
          <w:rFonts w:ascii="Times New Roman" w:hAnsi="Times New Roman" w:cs="Times New Roman"/>
          <w:sz w:val="24"/>
          <w:szCs w:val="24"/>
        </w:rPr>
        <w:t>решени</w:t>
      </w:r>
      <w:r w:rsidR="003B466A" w:rsidRPr="006368CF">
        <w:rPr>
          <w:rFonts w:ascii="Times New Roman" w:hAnsi="Times New Roman" w:cs="Times New Roman"/>
          <w:sz w:val="24"/>
          <w:szCs w:val="24"/>
        </w:rPr>
        <w:t>е</w:t>
      </w:r>
      <w:r w:rsidR="006E6BBD" w:rsidRPr="006368CF">
        <w:rPr>
          <w:rFonts w:ascii="Times New Roman" w:hAnsi="Times New Roman" w:cs="Times New Roman"/>
          <w:sz w:val="24"/>
          <w:szCs w:val="24"/>
        </w:rPr>
        <w:t xml:space="preserve"> о признании </w:t>
      </w:r>
      <w:r w:rsidR="003B466A" w:rsidRPr="006368CF">
        <w:rPr>
          <w:rFonts w:ascii="Times New Roman" w:hAnsi="Times New Roman" w:cs="Times New Roman"/>
          <w:sz w:val="24"/>
          <w:szCs w:val="24"/>
        </w:rPr>
        <w:t>его</w:t>
      </w:r>
      <w:r w:rsidR="006E6BBD" w:rsidRPr="006368CF">
        <w:rPr>
          <w:rFonts w:ascii="Times New Roman" w:hAnsi="Times New Roman" w:cs="Times New Roman"/>
          <w:sz w:val="24"/>
          <w:szCs w:val="24"/>
        </w:rPr>
        <w:t xml:space="preserve"> утратившим силу, </w:t>
      </w:r>
      <w:r w:rsidR="00426E46" w:rsidRPr="006368CF">
        <w:rPr>
          <w:rFonts w:ascii="Times New Roman" w:hAnsi="Times New Roman" w:cs="Times New Roman"/>
          <w:sz w:val="24"/>
          <w:szCs w:val="24"/>
        </w:rPr>
        <w:t>в соответствии с Устав</w:t>
      </w:r>
      <w:r w:rsidR="001300C2" w:rsidRPr="006368CF">
        <w:rPr>
          <w:rFonts w:ascii="Times New Roman" w:hAnsi="Times New Roman" w:cs="Times New Roman"/>
          <w:sz w:val="24"/>
          <w:szCs w:val="24"/>
        </w:rPr>
        <w:t>ом</w:t>
      </w:r>
      <w:r w:rsidR="00426E46" w:rsidRPr="006368CF">
        <w:rPr>
          <w:rFonts w:ascii="Times New Roman" w:hAnsi="Times New Roman" w:cs="Times New Roman"/>
          <w:sz w:val="24"/>
          <w:szCs w:val="24"/>
        </w:rPr>
        <w:t xml:space="preserve"> СБИ,</w:t>
      </w:r>
      <w:r w:rsidR="0046067D" w:rsidRPr="006368CF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426E46" w:rsidRPr="006368CF">
        <w:rPr>
          <w:rFonts w:ascii="Times New Roman" w:hAnsi="Times New Roman" w:cs="Times New Roman"/>
          <w:sz w:val="24"/>
          <w:szCs w:val="24"/>
        </w:rPr>
        <w:t>е</w:t>
      </w:r>
      <w:r w:rsidR="0046067D" w:rsidRPr="006368CF">
        <w:rPr>
          <w:rFonts w:ascii="Times New Roman" w:hAnsi="Times New Roman" w:cs="Times New Roman"/>
          <w:sz w:val="24"/>
          <w:szCs w:val="24"/>
        </w:rPr>
        <w:t>тся квалифицированным большинством голосов в 2/3 (две трети) голосов присутствующих на общем собрании членов СБИ, и вступа</w:t>
      </w:r>
      <w:r w:rsidR="003B466A" w:rsidRPr="006368CF">
        <w:rPr>
          <w:rFonts w:ascii="Times New Roman" w:hAnsi="Times New Roman" w:cs="Times New Roman"/>
          <w:sz w:val="24"/>
          <w:szCs w:val="24"/>
        </w:rPr>
        <w:t>ю</w:t>
      </w:r>
      <w:r w:rsidR="0046067D" w:rsidRPr="006368CF">
        <w:rPr>
          <w:rFonts w:ascii="Times New Roman" w:hAnsi="Times New Roman" w:cs="Times New Roman"/>
          <w:sz w:val="24"/>
          <w:szCs w:val="24"/>
        </w:rPr>
        <w:t xml:space="preserve">т в силу </w:t>
      </w:r>
      <w:r w:rsidR="0046067D" w:rsidRPr="006368CF">
        <w:rPr>
          <w:rFonts w:ascii="Times New Roman" w:hAnsi="Times New Roman" w:cs="Times New Roman"/>
          <w:kern w:val="28"/>
          <w:sz w:val="24"/>
          <w:szCs w:val="24"/>
        </w:rPr>
        <w:t>для третьих лиц с</w:t>
      </w:r>
      <w:r w:rsidR="00C3684F" w:rsidRPr="006368CF">
        <w:rPr>
          <w:rFonts w:ascii="Times New Roman" w:hAnsi="Times New Roman" w:cs="Times New Roman"/>
          <w:kern w:val="28"/>
          <w:sz w:val="24"/>
          <w:szCs w:val="24"/>
        </w:rPr>
        <w:t>о дня</w:t>
      </w:r>
      <w:r w:rsidR="0046067D" w:rsidRPr="006368C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9251B" w:rsidRPr="006368CF">
        <w:rPr>
          <w:rFonts w:ascii="Times New Roman" w:hAnsi="Times New Roman" w:cs="Times New Roman"/>
          <w:kern w:val="28"/>
          <w:sz w:val="24"/>
          <w:szCs w:val="24"/>
        </w:rPr>
        <w:t xml:space="preserve">внесения сведений о </w:t>
      </w:r>
      <w:r w:rsidR="006E6BBD" w:rsidRPr="006368CF">
        <w:rPr>
          <w:rFonts w:ascii="Times New Roman" w:hAnsi="Times New Roman" w:cs="Times New Roman"/>
          <w:kern w:val="28"/>
          <w:sz w:val="24"/>
          <w:szCs w:val="24"/>
        </w:rPr>
        <w:t xml:space="preserve">Положении </w:t>
      </w:r>
      <w:r w:rsidR="003951FA" w:rsidRPr="006368CF">
        <w:rPr>
          <w:rFonts w:ascii="Times New Roman" w:hAnsi="Times New Roman" w:cs="Times New Roman"/>
          <w:kern w:val="28"/>
          <w:sz w:val="24"/>
          <w:szCs w:val="24"/>
        </w:rPr>
        <w:t>в государственный реестр саморегулируемых организаций</w:t>
      </w:r>
      <w:r w:rsidR="0019251B" w:rsidRPr="006368CF">
        <w:rPr>
          <w:rFonts w:ascii="Times New Roman" w:hAnsi="Times New Roman" w:cs="Times New Roman"/>
          <w:kern w:val="28"/>
          <w:sz w:val="24"/>
          <w:szCs w:val="24"/>
        </w:rPr>
        <w:t xml:space="preserve"> в соответствии </w:t>
      </w:r>
      <w:r w:rsidR="00426E46" w:rsidRPr="006368CF">
        <w:rPr>
          <w:rFonts w:ascii="Times New Roman" w:hAnsi="Times New Roman" w:cs="Times New Roman"/>
          <w:kern w:val="28"/>
          <w:sz w:val="24"/>
          <w:szCs w:val="24"/>
        </w:rPr>
        <w:t>с частью 5 статьи 55.18 Градостроительного кодекса</w:t>
      </w:r>
      <w:r w:rsidR="00E012AF" w:rsidRPr="006368CF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proofErr w:type="gramEnd"/>
    </w:p>
    <w:p w:rsidR="0079058E" w:rsidRPr="006F08F7" w:rsidRDefault="00773F59" w:rsidP="008D1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68CF">
        <w:rPr>
          <w:rFonts w:ascii="Times New Roman" w:hAnsi="Times New Roman" w:cs="Times New Roman"/>
          <w:sz w:val="24"/>
          <w:szCs w:val="24"/>
        </w:rPr>
        <w:t>9</w:t>
      </w:r>
      <w:r w:rsidR="0079058E" w:rsidRPr="006368CF">
        <w:rPr>
          <w:rFonts w:ascii="Times New Roman" w:hAnsi="Times New Roman" w:cs="Times New Roman"/>
          <w:sz w:val="24"/>
          <w:szCs w:val="24"/>
        </w:rPr>
        <w:t>.</w:t>
      </w:r>
      <w:r w:rsidR="00D064A9" w:rsidRPr="006368CF">
        <w:rPr>
          <w:rFonts w:ascii="Times New Roman" w:hAnsi="Times New Roman" w:cs="Times New Roman"/>
          <w:sz w:val="24"/>
          <w:szCs w:val="24"/>
        </w:rPr>
        <w:t>9</w:t>
      </w:r>
      <w:r w:rsidR="0079058E" w:rsidRPr="006368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9058E" w:rsidRPr="006368CF">
        <w:rPr>
          <w:rFonts w:ascii="Times New Roman" w:hAnsi="Times New Roman" w:cs="Times New Roman"/>
          <w:sz w:val="24"/>
          <w:szCs w:val="24"/>
        </w:rPr>
        <w:t>Настоящее Положение, решени</w:t>
      </w:r>
      <w:r w:rsidR="003B466A" w:rsidRPr="006368CF">
        <w:rPr>
          <w:rFonts w:ascii="Times New Roman" w:hAnsi="Times New Roman" w:cs="Times New Roman"/>
          <w:sz w:val="24"/>
          <w:szCs w:val="24"/>
        </w:rPr>
        <w:t>е</w:t>
      </w:r>
      <w:r w:rsidR="0079058E" w:rsidRPr="006368CF">
        <w:rPr>
          <w:rFonts w:ascii="Times New Roman" w:hAnsi="Times New Roman" w:cs="Times New Roman"/>
          <w:sz w:val="24"/>
          <w:szCs w:val="24"/>
        </w:rPr>
        <w:t xml:space="preserve"> о признании </w:t>
      </w:r>
      <w:r w:rsidR="003B466A" w:rsidRPr="006368CF">
        <w:rPr>
          <w:rFonts w:ascii="Times New Roman" w:hAnsi="Times New Roman" w:cs="Times New Roman"/>
          <w:sz w:val="24"/>
          <w:szCs w:val="24"/>
        </w:rPr>
        <w:t>его</w:t>
      </w:r>
      <w:r w:rsidR="0079058E" w:rsidRPr="006368CF">
        <w:rPr>
          <w:rFonts w:ascii="Times New Roman" w:hAnsi="Times New Roman" w:cs="Times New Roman"/>
          <w:sz w:val="24"/>
          <w:szCs w:val="24"/>
        </w:rPr>
        <w:t xml:space="preserve"> утратившим силу</w:t>
      </w:r>
      <w:r w:rsidR="00C459ED" w:rsidRPr="006368CF">
        <w:rPr>
          <w:rFonts w:ascii="Times New Roman" w:hAnsi="Times New Roman" w:cs="Times New Roman"/>
          <w:sz w:val="24"/>
          <w:szCs w:val="24"/>
        </w:rPr>
        <w:t>, в соответствии с частью 14 статьи 55.5 Градостроительного кодекса,</w:t>
      </w:r>
      <w:r w:rsidR="0079058E" w:rsidRPr="006368CF">
        <w:rPr>
          <w:rFonts w:ascii="Times New Roman" w:hAnsi="Times New Roman" w:cs="Times New Roman"/>
          <w:sz w:val="24"/>
          <w:szCs w:val="24"/>
        </w:rPr>
        <w:t xml:space="preserve"> в срок не позднее чем </w:t>
      </w:r>
      <w:r w:rsidR="0079058E" w:rsidRPr="006368CF">
        <w:rPr>
          <w:rFonts w:ascii="Times New Roman" w:hAnsi="Times New Roman" w:cs="Times New Roman"/>
          <w:sz w:val="24"/>
          <w:szCs w:val="24"/>
        </w:rPr>
        <w:lastRenderedPageBreak/>
        <w:t xml:space="preserve">через 3 (три) </w:t>
      </w:r>
      <w:r w:rsidR="00C459ED" w:rsidRPr="006368CF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79058E" w:rsidRPr="006368CF">
        <w:rPr>
          <w:rFonts w:ascii="Times New Roman" w:hAnsi="Times New Roman" w:cs="Times New Roman"/>
          <w:sz w:val="24"/>
          <w:szCs w:val="24"/>
        </w:rPr>
        <w:t xml:space="preserve">дня со дня принятия подлежат размещению на официальном сайте СБИ и направлению на бумажном носителе или в форме электронных документов (пакета электронных документов), подписанных СБИ с использованием усиленной </w:t>
      </w:r>
      <w:r w:rsidR="0079058E" w:rsidRPr="006F08F7">
        <w:rPr>
          <w:rFonts w:ascii="Times New Roman" w:hAnsi="Times New Roman" w:cs="Times New Roman"/>
          <w:sz w:val="24"/>
          <w:szCs w:val="24"/>
        </w:rPr>
        <w:t>квалифицированной электронной подписи, в орган надзора</w:t>
      </w:r>
      <w:proofErr w:type="gramEnd"/>
      <w:r w:rsidR="0079058E" w:rsidRPr="006F08F7">
        <w:rPr>
          <w:rFonts w:ascii="Times New Roman" w:hAnsi="Times New Roman" w:cs="Times New Roman"/>
          <w:sz w:val="24"/>
          <w:szCs w:val="24"/>
        </w:rPr>
        <w:t xml:space="preserve"> за саморегулируемыми организациями.</w:t>
      </w:r>
    </w:p>
    <w:p w:rsidR="004921E7" w:rsidRPr="006F08F7" w:rsidRDefault="00773F59" w:rsidP="008D15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F08F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9</w:t>
      </w:r>
      <w:r w:rsidR="004921E7" w:rsidRPr="006F08F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  <w:r w:rsidR="00D064A9" w:rsidRPr="006F08F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10</w:t>
      </w:r>
      <w:r w:rsidR="004921E7" w:rsidRPr="006F08F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 Изменения и дополнения в Положение вносятся путем утверждения Положения в новой редакции.</w:t>
      </w:r>
    </w:p>
    <w:p w:rsidR="005778CA" w:rsidRDefault="00773F59" w:rsidP="005778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9</w:t>
      </w:r>
      <w:r w:rsidR="004921E7" w:rsidRPr="006F08F7">
        <w:rPr>
          <w:rFonts w:ascii="Times New Roman" w:hAnsi="Times New Roman" w:cs="Times New Roman"/>
          <w:sz w:val="24"/>
          <w:szCs w:val="24"/>
        </w:rPr>
        <w:t>.</w:t>
      </w:r>
      <w:r w:rsidR="00D064A9" w:rsidRPr="006F08F7">
        <w:rPr>
          <w:rFonts w:ascii="Times New Roman" w:hAnsi="Times New Roman" w:cs="Times New Roman"/>
          <w:sz w:val="24"/>
          <w:szCs w:val="24"/>
        </w:rPr>
        <w:t>11</w:t>
      </w:r>
      <w:r w:rsidR="004921E7" w:rsidRPr="006F08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593C" w:rsidRPr="006F08F7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="0002593C" w:rsidRPr="006F08F7">
        <w:rPr>
          <w:rFonts w:ascii="Times New Roman" w:hAnsi="Times New Roman" w:cs="Times New Roman"/>
          <w:sz w:val="24"/>
          <w:szCs w:val="24"/>
        </w:rPr>
        <w:t xml:space="preserve"> в государственный реестр саморегулируемых организаций (с даты вступления в силу) Положения прекращает свое действие и</w:t>
      </w:r>
      <w:r w:rsidR="0002593C" w:rsidRPr="006F08F7">
        <w:t xml:space="preserve"> </w:t>
      </w:r>
      <w:r w:rsidR="004921E7" w:rsidRPr="006F08F7">
        <w:rPr>
          <w:rFonts w:ascii="Times New Roman" w:hAnsi="Times New Roman" w:cs="Times New Roman"/>
          <w:sz w:val="24"/>
          <w:szCs w:val="24"/>
        </w:rPr>
        <w:t xml:space="preserve">утрачивает силу документ СБИ </w:t>
      </w:r>
      <w:r w:rsidR="004921E7" w:rsidRPr="00F97667">
        <w:rPr>
          <w:rFonts w:ascii="Times New Roman" w:hAnsi="Times New Roman" w:cs="Times New Roman"/>
          <w:color w:val="0070C0"/>
          <w:sz w:val="24"/>
          <w:szCs w:val="24"/>
        </w:rPr>
        <w:t>«Положение о компенсационном фонде обеспечения договорных обязательств СБИ», утвержденн</w:t>
      </w:r>
      <w:r w:rsidR="00F632E9" w:rsidRPr="00F97667">
        <w:rPr>
          <w:rFonts w:ascii="Times New Roman" w:hAnsi="Times New Roman" w:cs="Times New Roman"/>
          <w:color w:val="0070C0"/>
          <w:sz w:val="24"/>
          <w:szCs w:val="24"/>
        </w:rPr>
        <w:t>ый</w:t>
      </w:r>
      <w:r w:rsidR="004921E7" w:rsidRPr="00F97667">
        <w:rPr>
          <w:rFonts w:ascii="Times New Roman" w:hAnsi="Times New Roman" w:cs="Times New Roman"/>
          <w:color w:val="0070C0"/>
          <w:sz w:val="24"/>
          <w:szCs w:val="24"/>
        </w:rPr>
        <w:t xml:space="preserve"> протоколом </w:t>
      </w:r>
      <w:r w:rsidR="00482F8D" w:rsidRPr="00F97667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 xml:space="preserve">общего собрания членов СБИ </w:t>
      </w:r>
      <w:r w:rsidR="005778CA" w:rsidRPr="005778CA">
        <w:rPr>
          <w:rFonts w:ascii="Times New Roman" w:eastAsia="Times New Roman" w:hAnsi="Times New Roman" w:cs="Times New Roman"/>
          <w:iCs/>
          <w:color w:val="0070C0"/>
          <w:sz w:val="24"/>
          <w:szCs w:val="24"/>
          <w:highlight w:val="yellow"/>
        </w:rPr>
        <w:t>от 26.03.2024 № 1</w:t>
      </w:r>
      <w:r w:rsidR="005778CA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.</w:t>
      </w:r>
    </w:p>
    <w:p w:rsidR="008D15B4" w:rsidRPr="006F08F7" w:rsidRDefault="00773F59" w:rsidP="005778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="008D15B4" w:rsidRPr="006F08F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D064A9" w:rsidRPr="006F08F7">
        <w:rPr>
          <w:rFonts w:ascii="Times New Roman" w:eastAsia="Times New Roman" w:hAnsi="Times New Roman" w:cs="Times New Roman"/>
          <w:iCs/>
          <w:sz w:val="24"/>
          <w:szCs w:val="24"/>
        </w:rPr>
        <w:t>12</w:t>
      </w:r>
      <w:r w:rsidR="008D15B4" w:rsidRPr="006F08F7">
        <w:rPr>
          <w:rFonts w:ascii="Times New Roman" w:eastAsia="Times New Roman" w:hAnsi="Times New Roman" w:cs="Times New Roman"/>
          <w:iCs/>
          <w:sz w:val="24"/>
          <w:szCs w:val="24"/>
        </w:rPr>
        <w:t>. Если в результате изменения законодательства и нормативных правовых актов Российской Федерации отдельные пункты настоящего Положения вступают в противоречие с ними, эти пункты считаются утратившими силу, и до даты внесения изменений в Положение члены СБИ руководствуются законодательством и нормативными правовыми актами Российской Федерации.</w:t>
      </w:r>
    </w:p>
    <w:p w:rsidR="00F073C9" w:rsidRPr="006F08F7" w:rsidRDefault="0087102C" w:rsidP="003830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08F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319B5" w:rsidRPr="006F08F7" w:rsidRDefault="00C319B5" w:rsidP="00EE5F96">
      <w:pPr>
        <w:widowControl w:val="0"/>
        <w:suppressAutoHyphens/>
        <w:spacing w:after="120" w:line="200" w:lineRule="exact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sectPr w:rsidR="00C319B5" w:rsidRPr="006F08F7" w:rsidSect="00EC52D8">
      <w:headerReference w:type="default" r:id="rId10"/>
      <w:footnotePr>
        <w:numFmt w:val="chicago"/>
      </w:footnotePr>
      <w:pgSz w:w="11906" w:h="16838"/>
      <w:pgMar w:top="851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B5" w:rsidRDefault="00325FB5" w:rsidP="00AD030C">
      <w:pPr>
        <w:spacing w:after="0" w:line="240" w:lineRule="auto"/>
      </w:pPr>
      <w:r>
        <w:separator/>
      </w:r>
    </w:p>
  </w:endnote>
  <w:endnote w:type="continuationSeparator" w:id="0">
    <w:p w:rsidR="00325FB5" w:rsidRDefault="00325FB5" w:rsidP="00AD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B5" w:rsidRDefault="00325FB5" w:rsidP="00AD030C">
      <w:pPr>
        <w:spacing w:after="0" w:line="240" w:lineRule="auto"/>
      </w:pPr>
      <w:r>
        <w:separator/>
      </w:r>
    </w:p>
  </w:footnote>
  <w:footnote w:type="continuationSeparator" w:id="0">
    <w:p w:rsidR="00325FB5" w:rsidRDefault="00325FB5" w:rsidP="00AD030C">
      <w:pPr>
        <w:spacing w:after="0" w:line="240" w:lineRule="auto"/>
      </w:pPr>
      <w:r>
        <w:continuationSeparator/>
      </w:r>
    </w:p>
  </w:footnote>
  <w:footnote w:id="1">
    <w:p w:rsidR="008336CA" w:rsidRPr="00C14375" w:rsidRDefault="008336CA">
      <w:pPr>
        <w:pStyle w:val="ac"/>
        <w:rPr>
          <w:rFonts w:ascii="Times New Roman" w:hAnsi="Times New Roman" w:cs="Times New Roman"/>
        </w:rPr>
      </w:pPr>
      <w:r w:rsidRPr="00C14375">
        <w:rPr>
          <w:rStyle w:val="ae"/>
          <w:rFonts w:ascii="Times New Roman" w:hAnsi="Times New Roman" w:cs="Times New Roman"/>
        </w:rPr>
        <w:footnoteRef/>
      </w:r>
      <w:r w:rsidRPr="00C14375">
        <w:rPr>
          <w:rFonts w:ascii="Times New Roman" w:hAnsi="Times New Roman" w:cs="Times New Roman"/>
        </w:rPr>
        <w:t xml:space="preserve"> - указывается в случае, если заявитель не является членом </w:t>
      </w:r>
      <w:r>
        <w:rPr>
          <w:rFonts w:ascii="Times New Roman" w:hAnsi="Times New Roman" w:cs="Times New Roman"/>
        </w:rPr>
        <w:t>СБИ</w:t>
      </w:r>
      <w:r w:rsidRPr="00C14375">
        <w:rPr>
          <w:rFonts w:ascii="Times New Roman" w:hAnsi="Times New Roman" w:cs="Times New Roman"/>
        </w:rPr>
        <w:t>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866420"/>
      <w:docPartObj>
        <w:docPartGallery w:val="Page Numbers (Top of Page)"/>
        <w:docPartUnique/>
      </w:docPartObj>
    </w:sdtPr>
    <w:sdtEndPr/>
    <w:sdtContent>
      <w:p w:rsidR="008336CA" w:rsidRDefault="008336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3B9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D4564"/>
    <w:multiLevelType w:val="multilevel"/>
    <w:tmpl w:val="861C460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80965FC"/>
    <w:multiLevelType w:val="multilevel"/>
    <w:tmpl w:val="54D863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FF0000"/>
      </w:rPr>
    </w:lvl>
  </w:abstractNum>
  <w:abstractNum w:abstractNumId="3">
    <w:nsid w:val="08427ADE"/>
    <w:multiLevelType w:val="multilevel"/>
    <w:tmpl w:val="EE641C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4">
    <w:nsid w:val="0A755C32"/>
    <w:multiLevelType w:val="multilevel"/>
    <w:tmpl w:val="6C50C2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1C3B2A55"/>
    <w:multiLevelType w:val="multilevel"/>
    <w:tmpl w:val="5BBC997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4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8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12" w:hanging="1800"/>
      </w:pPr>
      <w:rPr>
        <w:rFonts w:hint="default"/>
      </w:rPr>
    </w:lvl>
  </w:abstractNum>
  <w:abstractNum w:abstractNumId="6">
    <w:nsid w:val="1C412057"/>
    <w:multiLevelType w:val="multilevel"/>
    <w:tmpl w:val="CDB084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591543"/>
    <w:multiLevelType w:val="multilevel"/>
    <w:tmpl w:val="C9F08B8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0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92" w:hanging="1800"/>
      </w:pPr>
      <w:rPr>
        <w:rFonts w:hint="default"/>
      </w:rPr>
    </w:lvl>
  </w:abstractNum>
  <w:abstractNum w:abstractNumId="8">
    <w:nsid w:val="1F8E52EE"/>
    <w:multiLevelType w:val="multilevel"/>
    <w:tmpl w:val="80ACD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FF0000"/>
      </w:rPr>
    </w:lvl>
  </w:abstractNum>
  <w:abstractNum w:abstractNumId="9">
    <w:nsid w:val="22C23190"/>
    <w:multiLevelType w:val="multilevel"/>
    <w:tmpl w:val="5E2C32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0">
    <w:nsid w:val="25210DE6"/>
    <w:multiLevelType w:val="multilevel"/>
    <w:tmpl w:val="CA9688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7C45140"/>
    <w:multiLevelType w:val="hybridMultilevel"/>
    <w:tmpl w:val="D654064E"/>
    <w:lvl w:ilvl="0" w:tplc="ECA042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403E00"/>
    <w:multiLevelType w:val="multilevel"/>
    <w:tmpl w:val="98FEF8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FA80899"/>
    <w:multiLevelType w:val="multilevel"/>
    <w:tmpl w:val="EEE671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3531841"/>
    <w:multiLevelType w:val="multilevel"/>
    <w:tmpl w:val="4F4EE4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A94224D"/>
    <w:multiLevelType w:val="multilevel"/>
    <w:tmpl w:val="4C388C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3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64" w:hanging="1800"/>
      </w:pPr>
      <w:rPr>
        <w:rFonts w:hint="default"/>
      </w:rPr>
    </w:lvl>
  </w:abstractNum>
  <w:abstractNum w:abstractNumId="16">
    <w:nsid w:val="61153413"/>
    <w:multiLevelType w:val="multilevel"/>
    <w:tmpl w:val="DF8C8E9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i w:val="0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 w:val="0"/>
        <w:color w:val="auto"/>
      </w:rPr>
    </w:lvl>
  </w:abstractNum>
  <w:abstractNum w:abstractNumId="17">
    <w:nsid w:val="62C31A83"/>
    <w:multiLevelType w:val="multilevel"/>
    <w:tmpl w:val="984AC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300379"/>
    <w:multiLevelType w:val="multilevel"/>
    <w:tmpl w:val="BE16F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>
    <w:nsid w:val="73444EB3"/>
    <w:multiLevelType w:val="multilevel"/>
    <w:tmpl w:val="EE641C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0">
    <w:nsid w:val="75E23C87"/>
    <w:multiLevelType w:val="multilevel"/>
    <w:tmpl w:val="7794C2E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75540AE"/>
    <w:multiLevelType w:val="hybridMultilevel"/>
    <w:tmpl w:val="5052ADE2"/>
    <w:lvl w:ilvl="0" w:tplc="090C72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9766C22"/>
    <w:multiLevelType w:val="hybridMultilevel"/>
    <w:tmpl w:val="8B2EE1EC"/>
    <w:lvl w:ilvl="0" w:tplc="5E2879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9"/>
  </w:num>
  <w:num w:numId="5">
    <w:abstractNumId w:val="22"/>
  </w:num>
  <w:num w:numId="6">
    <w:abstractNumId w:val="3"/>
  </w:num>
  <w:num w:numId="7">
    <w:abstractNumId w:val="11"/>
  </w:num>
  <w:num w:numId="8">
    <w:abstractNumId w:val="14"/>
  </w:num>
  <w:num w:numId="9">
    <w:abstractNumId w:val="10"/>
  </w:num>
  <w:num w:numId="10">
    <w:abstractNumId w:val="17"/>
  </w:num>
  <w:num w:numId="11">
    <w:abstractNumId w:val="16"/>
  </w:num>
  <w:num w:numId="12">
    <w:abstractNumId w:val="6"/>
  </w:num>
  <w:num w:numId="13">
    <w:abstractNumId w:val="7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8"/>
  </w:num>
  <w:num w:numId="19">
    <w:abstractNumId w:val="20"/>
  </w:num>
  <w:num w:numId="20">
    <w:abstractNumId w:val="13"/>
  </w:num>
  <w:num w:numId="21">
    <w:abstractNumId w:val="2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0C"/>
    <w:rsid w:val="000013CC"/>
    <w:rsid w:val="00006759"/>
    <w:rsid w:val="000128B6"/>
    <w:rsid w:val="00014F10"/>
    <w:rsid w:val="00015FA1"/>
    <w:rsid w:val="0002593C"/>
    <w:rsid w:val="00030D27"/>
    <w:rsid w:val="00032BD3"/>
    <w:rsid w:val="00033CB5"/>
    <w:rsid w:val="000366A1"/>
    <w:rsid w:val="00037500"/>
    <w:rsid w:val="00041D65"/>
    <w:rsid w:val="000426EF"/>
    <w:rsid w:val="00043217"/>
    <w:rsid w:val="000434FD"/>
    <w:rsid w:val="00043535"/>
    <w:rsid w:val="00053490"/>
    <w:rsid w:val="00056F1B"/>
    <w:rsid w:val="000576CC"/>
    <w:rsid w:val="00062E00"/>
    <w:rsid w:val="00063E85"/>
    <w:rsid w:val="0006680D"/>
    <w:rsid w:val="0007066F"/>
    <w:rsid w:val="000714F5"/>
    <w:rsid w:val="00076B64"/>
    <w:rsid w:val="00084E60"/>
    <w:rsid w:val="0008564D"/>
    <w:rsid w:val="00091480"/>
    <w:rsid w:val="00091B1F"/>
    <w:rsid w:val="00092BB7"/>
    <w:rsid w:val="00093D27"/>
    <w:rsid w:val="00093F81"/>
    <w:rsid w:val="000952E7"/>
    <w:rsid w:val="00096B5C"/>
    <w:rsid w:val="000A0107"/>
    <w:rsid w:val="000A0260"/>
    <w:rsid w:val="000A04C6"/>
    <w:rsid w:val="000A24D6"/>
    <w:rsid w:val="000A25E2"/>
    <w:rsid w:val="000A4C71"/>
    <w:rsid w:val="000A5F03"/>
    <w:rsid w:val="000B1D22"/>
    <w:rsid w:val="000B2955"/>
    <w:rsid w:val="000B3783"/>
    <w:rsid w:val="000B42DA"/>
    <w:rsid w:val="000B7F53"/>
    <w:rsid w:val="000C03AA"/>
    <w:rsid w:val="000C1C1B"/>
    <w:rsid w:val="000C1C2A"/>
    <w:rsid w:val="000D389F"/>
    <w:rsid w:val="000D4E65"/>
    <w:rsid w:val="000D4EBD"/>
    <w:rsid w:val="000D4F21"/>
    <w:rsid w:val="000D6596"/>
    <w:rsid w:val="000D6BB5"/>
    <w:rsid w:val="000E4E1C"/>
    <w:rsid w:val="000F1101"/>
    <w:rsid w:val="000F1C1C"/>
    <w:rsid w:val="000F297D"/>
    <w:rsid w:val="000F64B5"/>
    <w:rsid w:val="000F6BA0"/>
    <w:rsid w:val="00103B5E"/>
    <w:rsid w:val="00104D3F"/>
    <w:rsid w:val="00107C87"/>
    <w:rsid w:val="00110ABC"/>
    <w:rsid w:val="001111DF"/>
    <w:rsid w:val="0011620F"/>
    <w:rsid w:val="0012001E"/>
    <w:rsid w:val="00121790"/>
    <w:rsid w:val="001226B6"/>
    <w:rsid w:val="00122A27"/>
    <w:rsid w:val="00123FB5"/>
    <w:rsid w:val="001300C2"/>
    <w:rsid w:val="00130D84"/>
    <w:rsid w:val="00131D6D"/>
    <w:rsid w:val="0013535C"/>
    <w:rsid w:val="00140554"/>
    <w:rsid w:val="00142E87"/>
    <w:rsid w:val="00143286"/>
    <w:rsid w:val="00143EE5"/>
    <w:rsid w:val="0014605E"/>
    <w:rsid w:val="00147330"/>
    <w:rsid w:val="00150890"/>
    <w:rsid w:val="00151145"/>
    <w:rsid w:val="00153125"/>
    <w:rsid w:val="00153140"/>
    <w:rsid w:val="00153EA7"/>
    <w:rsid w:val="0015420E"/>
    <w:rsid w:val="00154B45"/>
    <w:rsid w:val="00156A10"/>
    <w:rsid w:val="00163EB8"/>
    <w:rsid w:val="001672B6"/>
    <w:rsid w:val="001676DE"/>
    <w:rsid w:val="0017481C"/>
    <w:rsid w:val="00177F37"/>
    <w:rsid w:val="001802E2"/>
    <w:rsid w:val="00181A03"/>
    <w:rsid w:val="00182800"/>
    <w:rsid w:val="00183AB7"/>
    <w:rsid w:val="00186565"/>
    <w:rsid w:val="001907E5"/>
    <w:rsid w:val="00191847"/>
    <w:rsid w:val="0019251B"/>
    <w:rsid w:val="001938B9"/>
    <w:rsid w:val="0019657B"/>
    <w:rsid w:val="0019692C"/>
    <w:rsid w:val="001A0A1B"/>
    <w:rsid w:val="001A190F"/>
    <w:rsid w:val="001A444E"/>
    <w:rsid w:val="001A6242"/>
    <w:rsid w:val="001A694F"/>
    <w:rsid w:val="001A7255"/>
    <w:rsid w:val="001B4539"/>
    <w:rsid w:val="001B71C3"/>
    <w:rsid w:val="001C0008"/>
    <w:rsid w:val="001C033B"/>
    <w:rsid w:val="001C361A"/>
    <w:rsid w:val="001C3E88"/>
    <w:rsid w:val="001C4162"/>
    <w:rsid w:val="001D65C9"/>
    <w:rsid w:val="001D7C49"/>
    <w:rsid w:val="001E2EE2"/>
    <w:rsid w:val="001E52A5"/>
    <w:rsid w:val="001E56E1"/>
    <w:rsid w:val="001F02AE"/>
    <w:rsid w:val="001F4711"/>
    <w:rsid w:val="00204F7B"/>
    <w:rsid w:val="0021114C"/>
    <w:rsid w:val="00211DA7"/>
    <w:rsid w:val="00215A6A"/>
    <w:rsid w:val="00215D8A"/>
    <w:rsid w:val="00225A17"/>
    <w:rsid w:val="00226B5D"/>
    <w:rsid w:val="002276D7"/>
    <w:rsid w:val="00227D11"/>
    <w:rsid w:val="00235C76"/>
    <w:rsid w:val="00241ACD"/>
    <w:rsid w:val="00242C65"/>
    <w:rsid w:val="0025229C"/>
    <w:rsid w:val="00254676"/>
    <w:rsid w:val="00255361"/>
    <w:rsid w:val="0026060D"/>
    <w:rsid w:val="002633A7"/>
    <w:rsid w:val="0026358C"/>
    <w:rsid w:val="002648EF"/>
    <w:rsid w:val="00266BE2"/>
    <w:rsid w:val="0026779C"/>
    <w:rsid w:val="002707D1"/>
    <w:rsid w:val="00271980"/>
    <w:rsid w:val="002734E6"/>
    <w:rsid w:val="0027382F"/>
    <w:rsid w:val="00273D06"/>
    <w:rsid w:val="00273D75"/>
    <w:rsid w:val="0027710C"/>
    <w:rsid w:val="002825D0"/>
    <w:rsid w:val="002872CF"/>
    <w:rsid w:val="00287612"/>
    <w:rsid w:val="00287678"/>
    <w:rsid w:val="002877ED"/>
    <w:rsid w:val="00287E00"/>
    <w:rsid w:val="002A0724"/>
    <w:rsid w:val="002A3185"/>
    <w:rsid w:val="002A5C12"/>
    <w:rsid w:val="002A7FBF"/>
    <w:rsid w:val="002B0F8A"/>
    <w:rsid w:val="002B1961"/>
    <w:rsid w:val="002B1FD6"/>
    <w:rsid w:val="002B5309"/>
    <w:rsid w:val="002B6730"/>
    <w:rsid w:val="002B7F72"/>
    <w:rsid w:val="002C14A4"/>
    <w:rsid w:val="002C3577"/>
    <w:rsid w:val="002C56DE"/>
    <w:rsid w:val="002C5791"/>
    <w:rsid w:val="002C59E9"/>
    <w:rsid w:val="002C63B1"/>
    <w:rsid w:val="002C6BC1"/>
    <w:rsid w:val="002D0021"/>
    <w:rsid w:val="002D119E"/>
    <w:rsid w:val="002D551B"/>
    <w:rsid w:val="002E14E5"/>
    <w:rsid w:val="002F1580"/>
    <w:rsid w:val="002F269B"/>
    <w:rsid w:val="00302262"/>
    <w:rsid w:val="00302D46"/>
    <w:rsid w:val="00303CFD"/>
    <w:rsid w:val="00304BBE"/>
    <w:rsid w:val="00305EBC"/>
    <w:rsid w:val="00306059"/>
    <w:rsid w:val="0030726C"/>
    <w:rsid w:val="0030735D"/>
    <w:rsid w:val="003073BA"/>
    <w:rsid w:val="003073E4"/>
    <w:rsid w:val="00314572"/>
    <w:rsid w:val="0031645E"/>
    <w:rsid w:val="00316498"/>
    <w:rsid w:val="003227DB"/>
    <w:rsid w:val="0032496A"/>
    <w:rsid w:val="00325FB5"/>
    <w:rsid w:val="003274DB"/>
    <w:rsid w:val="00327E11"/>
    <w:rsid w:val="00333786"/>
    <w:rsid w:val="003346A2"/>
    <w:rsid w:val="003347A4"/>
    <w:rsid w:val="00335BEF"/>
    <w:rsid w:val="003519A8"/>
    <w:rsid w:val="0036103A"/>
    <w:rsid w:val="0036142F"/>
    <w:rsid w:val="00361B5D"/>
    <w:rsid w:val="00362468"/>
    <w:rsid w:val="003625FF"/>
    <w:rsid w:val="00374EEA"/>
    <w:rsid w:val="00382277"/>
    <w:rsid w:val="00382B6A"/>
    <w:rsid w:val="0038304D"/>
    <w:rsid w:val="003907BA"/>
    <w:rsid w:val="00392E83"/>
    <w:rsid w:val="00393CC5"/>
    <w:rsid w:val="00393DEC"/>
    <w:rsid w:val="003944D7"/>
    <w:rsid w:val="00394A6B"/>
    <w:rsid w:val="003951FA"/>
    <w:rsid w:val="00397152"/>
    <w:rsid w:val="003A3E25"/>
    <w:rsid w:val="003A5809"/>
    <w:rsid w:val="003A6290"/>
    <w:rsid w:val="003A678E"/>
    <w:rsid w:val="003B1349"/>
    <w:rsid w:val="003B4031"/>
    <w:rsid w:val="003B466A"/>
    <w:rsid w:val="003C382F"/>
    <w:rsid w:val="003C5AF0"/>
    <w:rsid w:val="003C5E52"/>
    <w:rsid w:val="003C6AEF"/>
    <w:rsid w:val="003D1D75"/>
    <w:rsid w:val="003D4427"/>
    <w:rsid w:val="003D5660"/>
    <w:rsid w:val="003D6498"/>
    <w:rsid w:val="003E109A"/>
    <w:rsid w:val="003E2021"/>
    <w:rsid w:val="003E2232"/>
    <w:rsid w:val="003E2734"/>
    <w:rsid w:val="003E34E4"/>
    <w:rsid w:val="003E4390"/>
    <w:rsid w:val="003E4EBA"/>
    <w:rsid w:val="003E503B"/>
    <w:rsid w:val="003E5CF7"/>
    <w:rsid w:val="003E7B51"/>
    <w:rsid w:val="003E7ECE"/>
    <w:rsid w:val="003F1146"/>
    <w:rsid w:val="003F2939"/>
    <w:rsid w:val="003F4963"/>
    <w:rsid w:val="0040439F"/>
    <w:rsid w:val="004049B8"/>
    <w:rsid w:val="004177E8"/>
    <w:rsid w:val="00426E46"/>
    <w:rsid w:val="00427580"/>
    <w:rsid w:val="0042788D"/>
    <w:rsid w:val="00437E99"/>
    <w:rsid w:val="004417D4"/>
    <w:rsid w:val="004458E2"/>
    <w:rsid w:val="004461E8"/>
    <w:rsid w:val="00446501"/>
    <w:rsid w:val="004517D6"/>
    <w:rsid w:val="004538A0"/>
    <w:rsid w:val="00453D22"/>
    <w:rsid w:val="00456A12"/>
    <w:rsid w:val="00457453"/>
    <w:rsid w:val="0046067D"/>
    <w:rsid w:val="00464AC3"/>
    <w:rsid w:val="0047375C"/>
    <w:rsid w:val="004758C6"/>
    <w:rsid w:val="00476477"/>
    <w:rsid w:val="00476FA5"/>
    <w:rsid w:val="00477786"/>
    <w:rsid w:val="00482F8D"/>
    <w:rsid w:val="00484267"/>
    <w:rsid w:val="00487B19"/>
    <w:rsid w:val="00487BCD"/>
    <w:rsid w:val="00487D4D"/>
    <w:rsid w:val="00487F94"/>
    <w:rsid w:val="004921E7"/>
    <w:rsid w:val="00495A00"/>
    <w:rsid w:val="004977D2"/>
    <w:rsid w:val="004A0CA9"/>
    <w:rsid w:val="004A3B50"/>
    <w:rsid w:val="004A3F38"/>
    <w:rsid w:val="004A4DDD"/>
    <w:rsid w:val="004A50B7"/>
    <w:rsid w:val="004A6586"/>
    <w:rsid w:val="004A6814"/>
    <w:rsid w:val="004A689A"/>
    <w:rsid w:val="004B1565"/>
    <w:rsid w:val="004B2B3A"/>
    <w:rsid w:val="004B53F0"/>
    <w:rsid w:val="004B6082"/>
    <w:rsid w:val="004B7A99"/>
    <w:rsid w:val="004C0107"/>
    <w:rsid w:val="004C2B29"/>
    <w:rsid w:val="004C336B"/>
    <w:rsid w:val="004C4FD0"/>
    <w:rsid w:val="004C53D0"/>
    <w:rsid w:val="004C5C62"/>
    <w:rsid w:val="004D404E"/>
    <w:rsid w:val="004E11B5"/>
    <w:rsid w:val="004E21DC"/>
    <w:rsid w:val="004E37D7"/>
    <w:rsid w:val="004E63E9"/>
    <w:rsid w:val="004F04F8"/>
    <w:rsid w:val="004F2E54"/>
    <w:rsid w:val="004F3DA5"/>
    <w:rsid w:val="004F4372"/>
    <w:rsid w:val="004F77C0"/>
    <w:rsid w:val="005023EB"/>
    <w:rsid w:val="00503450"/>
    <w:rsid w:val="005060A1"/>
    <w:rsid w:val="005062E1"/>
    <w:rsid w:val="00510631"/>
    <w:rsid w:val="0051642A"/>
    <w:rsid w:val="005177F1"/>
    <w:rsid w:val="00520776"/>
    <w:rsid w:val="00524F34"/>
    <w:rsid w:val="005262C5"/>
    <w:rsid w:val="00530FA3"/>
    <w:rsid w:val="005337AE"/>
    <w:rsid w:val="00537080"/>
    <w:rsid w:val="00540A6F"/>
    <w:rsid w:val="00541200"/>
    <w:rsid w:val="00542804"/>
    <w:rsid w:val="00544C32"/>
    <w:rsid w:val="005453CF"/>
    <w:rsid w:val="00546D0E"/>
    <w:rsid w:val="005517FD"/>
    <w:rsid w:val="00552188"/>
    <w:rsid w:val="00553C5A"/>
    <w:rsid w:val="00556B41"/>
    <w:rsid w:val="00564776"/>
    <w:rsid w:val="00572A86"/>
    <w:rsid w:val="00574C64"/>
    <w:rsid w:val="005778CA"/>
    <w:rsid w:val="0058121E"/>
    <w:rsid w:val="0058156C"/>
    <w:rsid w:val="005815F7"/>
    <w:rsid w:val="00582FB6"/>
    <w:rsid w:val="00583ECD"/>
    <w:rsid w:val="00584B2E"/>
    <w:rsid w:val="005900AC"/>
    <w:rsid w:val="00591464"/>
    <w:rsid w:val="00592055"/>
    <w:rsid w:val="005924CB"/>
    <w:rsid w:val="0059722D"/>
    <w:rsid w:val="005A0072"/>
    <w:rsid w:val="005A124A"/>
    <w:rsid w:val="005A17F2"/>
    <w:rsid w:val="005A3A02"/>
    <w:rsid w:val="005A4043"/>
    <w:rsid w:val="005A4088"/>
    <w:rsid w:val="005A4F5D"/>
    <w:rsid w:val="005A4F64"/>
    <w:rsid w:val="005A50F9"/>
    <w:rsid w:val="005B057B"/>
    <w:rsid w:val="005B2B12"/>
    <w:rsid w:val="005B40C6"/>
    <w:rsid w:val="005C1134"/>
    <w:rsid w:val="005C2C6E"/>
    <w:rsid w:val="005C3818"/>
    <w:rsid w:val="005C38C3"/>
    <w:rsid w:val="005D2C37"/>
    <w:rsid w:val="005D3B09"/>
    <w:rsid w:val="005E1C6E"/>
    <w:rsid w:val="005E4A95"/>
    <w:rsid w:val="005E5778"/>
    <w:rsid w:val="005E7E6F"/>
    <w:rsid w:val="005F3BA0"/>
    <w:rsid w:val="005F6049"/>
    <w:rsid w:val="005F72CA"/>
    <w:rsid w:val="00600E4B"/>
    <w:rsid w:val="00601F23"/>
    <w:rsid w:val="00603C19"/>
    <w:rsid w:val="00603F55"/>
    <w:rsid w:val="00604DD8"/>
    <w:rsid w:val="0060700D"/>
    <w:rsid w:val="006079A2"/>
    <w:rsid w:val="00610458"/>
    <w:rsid w:val="006138C9"/>
    <w:rsid w:val="006244B6"/>
    <w:rsid w:val="006244D4"/>
    <w:rsid w:val="006247D1"/>
    <w:rsid w:val="00625F45"/>
    <w:rsid w:val="006261FA"/>
    <w:rsid w:val="0063052E"/>
    <w:rsid w:val="006331FB"/>
    <w:rsid w:val="00633C3A"/>
    <w:rsid w:val="00633EF0"/>
    <w:rsid w:val="006368CF"/>
    <w:rsid w:val="00642673"/>
    <w:rsid w:val="006440FF"/>
    <w:rsid w:val="00644DF7"/>
    <w:rsid w:val="00651501"/>
    <w:rsid w:val="00651504"/>
    <w:rsid w:val="0065203A"/>
    <w:rsid w:val="00652AB8"/>
    <w:rsid w:val="00660F48"/>
    <w:rsid w:val="00661466"/>
    <w:rsid w:val="00661DED"/>
    <w:rsid w:val="00663670"/>
    <w:rsid w:val="00665DC6"/>
    <w:rsid w:val="006663B9"/>
    <w:rsid w:val="006719E1"/>
    <w:rsid w:val="00671BB1"/>
    <w:rsid w:val="00671DF4"/>
    <w:rsid w:val="006738FD"/>
    <w:rsid w:val="00674B30"/>
    <w:rsid w:val="0067677E"/>
    <w:rsid w:val="00681218"/>
    <w:rsid w:val="006816CD"/>
    <w:rsid w:val="00683635"/>
    <w:rsid w:val="00684A0F"/>
    <w:rsid w:val="00690708"/>
    <w:rsid w:val="00693CAC"/>
    <w:rsid w:val="00696791"/>
    <w:rsid w:val="006A114C"/>
    <w:rsid w:val="006A3F69"/>
    <w:rsid w:val="006B0AFC"/>
    <w:rsid w:val="006B2459"/>
    <w:rsid w:val="006B2970"/>
    <w:rsid w:val="006B468D"/>
    <w:rsid w:val="006B66FA"/>
    <w:rsid w:val="006B7924"/>
    <w:rsid w:val="006B79F0"/>
    <w:rsid w:val="006C042D"/>
    <w:rsid w:val="006C7F4B"/>
    <w:rsid w:val="006D062F"/>
    <w:rsid w:val="006D083D"/>
    <w:rsid w:val="006D15AB"/>
    <w:rsid w:val="006D2D92"/>
    <w:rsid w:val="006D3781"/>
    <w:rsid w:val="006D395B"/>
    <w:rsid w:val="006D3D94"/>
    <w:rsid w:val="006D4CBD"/>
    <w:rsid w:val="006E3A7F"/>
    <w:rsid w:val="006E3B58"/>
    <w:rsid w:val="006E6488"/>
    <w:rsid w:val="006E6BBD"/>
    <w:rsid w:val="006F08F7"/>
    <w:rsid w:val="006F3617"/>
    <w:rsid w:val="006F4EAC"/>
    <w:rsid w:val="006F6ECC"/>
    <w:rsid w:val="006F7461"/>
    <w:rsid w:val="00701142"/>
    <w:rsid w:val="00701BB9"/>
    <w:rsid w:val="00701E93"/>
    <w:rsid w:val="00705B78"/>
    <w:rsid w:val="00705DC5"/>
    <w:rsid w:val="00711021"/>
    <w:rsid w:val="00714321"/>
    <w:rsid w:val="00714A76"/>
    <w:rsid w:val="007165E6"/>
    <w:rsid w:val="007204D9"/>
    <w:rsid w:val="007209C2"/>
    <w:rsid w:val="00727EFF"/>
    <w:rsid w:val="00731667"/>
    <w:rsid w:val="00735877"/>
    <w:rsid w:val="00735F97"/>
    <w:rsid w:val="00744EA6"/>
    <w:rsid w:val="00745E64"/>
    <w:rsid w:val="00745F99"/>
    <w:rsid w:val="0074618C"/>
    <w:rsid w:val="00746A36"/>
    <w:rsid w:val="00746A6F"/>
    <w:rsid w:val="007474A2"/>
    <w:rsid w:val="00766CB8"/>
    <w:rsid w:val="00773032"/>
    <w:rsid w:val="0077394C"/>
    <w:rsid w:val="00773F59"/>
    <w:rsid w:val="007747D0"/>
    <w:rsid w:val="0078109A"/>
    <w:rsid w:val="007815B0"/>
    <w:rsid w:val="007850A1"/>
    <w:rsid w:val="00787EA0"/>
    <w:rsid w:val="0079058E"/>
    <w:rsid w:val="00796945"/>
    <w:rsid w:val="0079725E"/>
    <w:rsid w:val="007A1808"/>
    <w:rsid w:val="007A1823"/>
    <w:rsid w:val="007A1A75"/>
    <w:rsid w:val="007B06FB"/>
    <w:rsid w:val="007B1D87"/>
    <w:rsid w:val="007B5284"/>
    <w:rsid w:val="007B59A9"/>
    <w:rsid w:val="007B6EC2"/>
    <w:rsid w:val="007B713C"/>
    <w:rsid w:val="007C10EF"/>
    <w:rsid w:val="007C2C06"/>
    <w:rsid w:val="007C3007"/>
    <w:rsid w:val="007C661F"/>
    <w:rsid w:val="007D227A"/>
    <w:rsid w:val="007D42F3"/>
    <w:rsid w:val="007E767A"/>
    <w:rsid w:val="007F1CDF"/>
    <w:rsid w:val="007F230D"/>
    <w:rsid w:val="007F263D"/>
    <w:rsid w:val="007F6BA9"/>
    <w:rsid w:val="0080125C"/>
    <w:rsid w:val="0080188C"/>
    <w:rsid w:val="0080282B"/>
    <w:rsid w:val="00803D03"/>
    <w:rsid w:val="008052CD"/>
    <w:rsid w:val="00806882"/>
    <w:rsid w:val="00810C8D"/>
    <w:rsid w:val="008114DE"/>
    <w:rsid w:val="00812712"/>
    <w:rsid w:val="0081731F"/>
    <w:rsid w:val="00820C7D"/>
    <w:rsid w:val="0082100D"/>
    <w:rsid w:val="0082212C"/>
    <w:rsid w:val="008246CA"/>
    <w:rsid w:val="00825808"/>
    <w:rsid w:val="008269C3"/>
    <w:rsid w:val="0083136C"/>
    <w:rsid w:val="008335E5"/>
    <w:rsid w:val="008336CA"/>
    <w:rsid w:val="00834BDE"/>
    <w:rsid w:val="00836727"/>
    <w:rsid w:val="00836821"/>
    <w:rsid w:val="00840D64"/>
    <w:rsid w:val="008412B8"/>
    <w:rsid w:val="00841D9D"/>
    <w:rsid w:val="00843412"/>
    <w:rsid w:val="00843620"/>
    <w:rsid w:val="00845DF9"/>
    <w:rsid w:val="00846252"/>
    <w:rsid w:val="008503D8"/>
    <w:rsid w:val="008531FD"/>
    <w:rsid w:val="008547C9"/>
    <w:rsid w:val="00854805"/>
    <w:rsid w:val="00855122"/>
    <w:rsid w:val="00857FAA"/>
    <w:rsid w:val="00861AEF"/>
    <w:rsid w:val="0086534F"/>
    <w:rsid w:val="00866DA0"/>
    <w:rsid w:val="00867BE6"/>
    <w:rsid w:val="0087102C"/>
    <w:rsid w:val="00871DAD"/>
    <w:rsid w:val="008741B7"/>
    <w:rsid w:val="00883924"/>
    <w:rsid w:val="00883B7A"/>
    <w:rsid w:val="00886D95"/>
    <w:rsid w:val="00886E9D"/>
    <w:rsid w:val="00891144"/>
    <w:rsid w:val="008949EB"/>
    <w:rsid w:val="008A0751"/>
    <w:rsid w:val="008A0A69"/>
    <w:rsid w:val="008A13A4"/>
    <w:rsid w:val="008A49E4"/>
    <w:rsid w:val="008A699B"/>
    <w:rsid w:val="008A7716"/>
    <w:rsid w:val="008A774D"/>
    <w:rsid w:val="008B1C90"/>
    <w:rsid w:val="008B2A82"/>
    <w:rsid w:val="008C0C8C"/>
    <w:rsid w:val="008C17BC"/>
    <w:rsid w:val="008C2A44"/>
    <w:rsid w:val="008C3848"/>
    <w:rsid w:val="008C3BF0"/>
    <w:rsid w:val="008C3FA4"/>
    <w:rsid w:val="008C4BBD"/>
    <w:rsid w:val="008C5F25"/>
    <w:rsid w:val="008C6B1C"/>
    <w:rsid w:val="008C724A"/>
    <w:rsid w:val="008C7480"/>
    <w:rsid w:val="008D0283"/>
    <w:rsid w:val="008D15B4"/>
    <w:rsid w:val="008D2F73"/>
    <w:rsid w:val="008D44F4"/>
    <w:rsid w:val="008D6CF6"/>
    <w:rsid w:val="008E04E4"/>
    <w:rsid w:val="008E601D"/>
    <w:rsid w:val="008F10E0"/>
    <w:rsid w:val="008F13D4"/>
    <w:rsid w:val="008F159E"/>
    <w:rsid w:val="008F5434"/>
    <w:rsid w:val="00905F70"/>
    <w:rsid w:val="00906155"/>
    <w:rsid w:val="00915634"/>
    <w:rsid w:val="00915790"/>
    <w:rsid w:val="00924432"/>
    <w:rsid w:val="00924802"/>
    <w:rsid w:val="00927744"/>
    <w:rsid w:val="0093207C"/>
    <w:rsid w:val="00932FAD"/>
    <w:rsid w:val="00937D24"/>
    <w:rsid w:val="00940DD5"/>
    <w:rsid w:val="00944870"/>
    <w:rsid w:val="009537C8"/>
    <w:rsid w:val="009553AF"/>
    <w:rsid w:val="00955A7D"/>
    <w:rsid w:val="00955DC3"/>
    <w:rsid w:val="0096166D"/>
    <w:rsid w:val="009648B0"/>
    <w:rsid w:val="00965649"/>
    <w:rsid w:val="009745F4"/>
    <w:rsid w:val="00976AA2"/>
    <w:rsid w:val="00977030"/>
    <w:rsid w:val="00982632"/>
    <w:rsid w:val="009843D1"/>
    <w:rsid w:val="00985263"/>
    <w:rsid w:val="0099145C"/>
    <w:rsid w:val="009923BE"/>
    <w:rsid w:val="0099282D"/>
    <w:rsid w:val="00993D91"/>
    <w:rsid w:val="00994403"/>
    <w:rsid w:val="009A083C"/>
    <w:rsid w:val="009A369C"/>
    <w:rsid w:val="009B4A9A"/>
    <w:rsid w:val="009B4F0B"/>
    <w:rsid w:val="009B68D6"/>
    <w:rsid w:val="009C0A3C"/>
    <w:rsid w:val="009C1030"/>
    <w:rsid w:val="009C4096"/>
    <w:rsid w:val="009C52E2"/>
    <w:rsid w:val="009C5937"/>
    <w:rsid w:val="009C726D"/>
    <w:rsid w:val="009D04DD"/>
    <w:rsid w:val="009D0A30"/>
    <w:rsid w:val="009D2507"/>
    <w:rsid w:val="009D2EC5"/>
    <w:rsid w:val="009D4B12"/>
    <w:rsid w:val="009D4CBD"/>
    <w:rsid w:val="009D5030"/>
    <w:rsid w:val="009E1FBC"/>
    <w:rsid w:val="009E3E2F"/>
    <w:rsid w:val="009E6F10"/>
    <w:rsid w:val="009F2A59"/>
    <w:rsid w:val="009F3893"/>
    <w:rsid w:val="009F41F3"/>
    <w:rsid w:val="009F477F"/>
    <w:rsid w:val="009F6951"/>
    <w:rsid w:val="00A024AE"/>
    <w:rsid w:val="00A02B5A"/>
    <w:rsid w:val="00A0307C"/>
    <w:rsid w:val="00A0414D"/>
    <w:rsid w:val="00A04C56"/>
    <w:rsid w:val="00A076CA"/>
    <w:rsid w:val="00A12664"/>
    <w:rsid w:val="00A15856"/>
    <w:rsid w:val="00A1725B"/>
    <w:rsid w:val="00A17FDE"/>
    <w:rsid w:val="00A20618"/>
    <w:rsid w:val="00A20C92"/>
    <w:rsid w:val="00A212AC"/>
    <w:rsid w:val="00A21D93"/>
    <w:rsid w:val="00A277CC"/>
    <w:rsid w:val="00A27E19"/>
    <w:rsid w:val="00A32C74"/>
    <w:rsid w:val="00A40E51"/>
    <w:rsid w:val="00A42DA3"/>
    <w:rsid w:val="00A446DC"/>
    <w:rsid w:val="00A45540"/>
    <w:rsid w:val="00A458A8"/>
    <w:rsid w:val="00A47EAB"/>
    <w:rsid w:val="00A5148B"/>
    <w:rsid w:val="00A52712"/>
    <w:rsid w:val="00A60160"/>
    <w:rsid w:val="00A65210"/>
    <w:rsid w:val="00A657AB"/>
    <w:rsid w:val="00A66955"/>
    <w:rsid w:val="00A67673"/>
    <w:rsid w:val="00A73ABD"/>
    <w:rsid w:val="00A75112"/>
    <w:rsid w:val="00A76B2A"/>
    <w:rsid w:val="00A775C6"/>
    <w:rsid w:val="00A862C1"/>
    <w:rsid w:val="00A8685A"/>
    <w:rsid w:val="00A87BB9"/>
    <w:rsid w:val="00A906D1"/>
    <w:rsid w:val="00A9183C"/>
    <w:rsid w:val="00A91FA1"/>
    <w:rsid w:val="00A93F4F"/>
    <w:rsid w:val="00A9420F"/>
    <w:rsid w:val="00A94CD9"/>
    <w:rsid w:val="00A94FB7"/>
    <w:rsid w:val="00A9567D"/>
    <w:rsid w:val="00A9628C"/>
    <w:rsid w:val="00A96E10"/>
    <w:rsid w:val="00A96F70"/>
    <w:rsid w:val="00AA07C2"/>
    <w:rsid w:val="00AA12BB"/>
    <w:rsid w:val="00AA1ECE"/>
    <w:rsid w:val="00AA34E7"/>
    <w:rsid w:val="00AA5E12"/>
    <w:rsid w:val="00AA66CD"/>
    <w:rsid w:val="00AB35BB"/>
    <w:rsid w:val="00AB3FA7"/>
    <w:rsid w:val="00AB4D9E"/>
    <w:rsid w:val="00AB5450"/>
    <w:rsid w:val="00AB54B5"/>
    <w:rsid w:val="00AB5781"/>
    <w:rsid w:val="00AC08DB"/>
    <w:rsid w:val="00AC20B2"/>
    <w:rsid w:val="00AC243F"/>
    <w:rsid w:val="00AC6ACA"/>
    <w:rsid w:val="00AD030C"/>
    <w:rsid w:val="00AD0881"/>
    <w:rsid w:val="00AD1352"/>
    <w:rsid w:val="00AD1BC9"/>
    <w:rsid w:val="00AD2A8E"/>
    <w:rsid w:val="00AD307C"/>
    <w:rsid w:val="00AD4A1C"/>
    <w:rsid w:val="00AD504B"/>
    <w:rsid w:val="00AE0075"/>
    <w:rsid w:val="00AE03DE"/>
    <w:rsid w:val="00AE0B06"/>
    <w:rsid w:val="00AE4B4A"/>
    <w:rsid w:val="00AE5792"/>
    <w:rsid w:val="00AF067A"/>
    <w:rsid w:val="00B029B1"/>
    <w:rsid w:val="00B12438"/>
    <w:rsid w:val="00B13DD8"/>
    <w:rsid w:val="00B1412C"/>
    <w:rsid w:val="00B14282"/>
    <w:rsid w:val="00B14C77"/>
    <w:rsid w:val="00B20712"/>
    <w:rsid w:val="00B22BD3"/>
    <w:rsid w:val="00B262E4"/>
    <w:rsid w:val="00B30813"/>
    <w:rsid w:val="00B33711"/>
    <w:rsid w:val="00B41309"/>
    <w:rsid w:val="00B421FD"/>
    <w:rsid w:val="00B42C94"/>
    <w:rsid w:val="00B456E5"/>
    <w:rsid w:val="00B466C3"/>
    <w:rsid w:val="00B46B0F"/>
    <w:rsid w:val="00B50C6A"/>
    <w:rsid w:val="00B54BA3"/>
    <w:rsid w:val="00B55D3D"/>
    <w:rsid w:val="00B60C21"/>
    <w:rsid w:val="00B6133C"/>
    <w:rsid w:val="00B61603"/>
    <w:rsid w:val="00B64F8D"/>
    <w:rsid w:val="00B70317"/>
    <w:rsid w:val="00B70EC0"/>
    <w:rsid w:val="00B71401"/>
    <w:rsid w:val="00B72011"/>
    <w:rsid w:val="00B729AC"/>
    <w:rsid w:val="00B72DDB"/>
    <w:rsid w:val="00B73EEF"/>
    <w:rsid w:val="00B74108"/>
    <w:rsid w:val="00B74133"/>
    <w:rsid w:val="00B764FC"/>
    <w:rsid w:val="00B80E44"/>
    <w:rsid w:val="00B865BD"/>
    <w:rsid w:val="00B87008"/>
    <w:rsid w:val="00B939BA"/>
    <w:rsid w:val="00B953E0"/>
    <w:rsid w:val="00B96223"/>
    <w:rsid w:val="00B9759C"/>
    <w:rsid w:val="00BA10BA"/>
    <w:rsid w:val="00BA2051"/>
    <w:rsid w:val="00BA3F6E"/>
    <w:rsid w:val="00BA7A43"/>
    <w:rsid w:val="00BB12C4"/>
    <w:rsid w:val="00BB2F4E"/>
    <w:rsid w:val="00BB3179"/>
    <w:rsid w:val="00BB317C"/>
    <w:rsid w:val="00BB3386"/>
    <w:rsid w:val="00BB4B95"/>
    <w:rsid w:val="00BB5DF5"/>
    <w:rsid w:val="00BB6C77"/>
    <w:rsid w:val="00BB7D5A"/>
    <w:rsid w:val="00BC2AA5"/>
    <w:rsid w:val="00BC49B7"/>
    <w:rsid w:val="00BD166C"/>
    <w:rsid w:val="00BD31BC"/>
    <w:rsid w:val="00BD37DD"/>
    <w:rsid w:val="00BD4C41"/>
    <w:rsid w:val="00BD61F6"/>
    <w:rsid w:val="00BD7DAF"/>
    <w:rsid w:val="00BE0456"/>
    <w:rsid w:val="00BE0B3D"/>
    <w:rsid w:val="00BE10E9"/>
    <w:rsid w:val="00BE3BDF"/>
    <w:rsid w:val="00BE3D32"/>
    <w:rsid w:val="00BE3E44"/>
    <w:rsid w:val="00BE4107"/>
    <w:rsid w:val="00BE7E29"/>
    <w:rsid w:val="00BF06B5"/>
    <w:rsid w:val="00BF4711"/>
    <w:rsid w:val="00C0068D"/>
    <w:rsid w:val="00C04772"/>
    <w:rsid w:val="00C0591B"/>
    <w:rsid w:val="00C0689A"/>
    <w:rsid w:val="00C14375"/>
    <w:rsid w:val="00C1580C"/>
    <w:rsid w:val="00C15992"/>
    <w:rsid w:val="00C21C7C"/>
    <w:rsid w:val="00C253CF"/>
    <w:rsid w:val="00C26944"/>
    <w:rsid w:val="00C26B03"/>
    <w:rsid w:val="00C279D1"/>
    <w:rsid w:val="00C27EB9"/>
    <w:rsid w:val="00C319B5"/>
    <w:rsid w:val="00C32D31"/>
    <w:rsid w:val="00C3376A"/>
    <w:rsid w:val="00C33D69"/>
    <w:rsid w:val="00C350E9"/>
    <w:rsid w:val="00C3684F"/>
    <w:rsid w:val="00C36B93"/>
    <w:rsid w:val="00C41A72"/>
    <w:rsid w:val="00C459ED"/>
    <w:rsid w:val="00C50212"/>
    <w:rsid w:val="00C55DD3"/>
    <w:rsid w:val="00C616D7"/>
    <w:rsid w:val="00C6184A"/>
    <w:rsid w:val="00C61A10"/>
    <w:rsid w:val="00C62231"/>
    <w:rsid w:val="00C65391"/>
    <w:rsid w:val="00C737FE"/>
    <w:rsid w:val="00C77FDF"/>
    <w:rsid w:val="00C80B75"/>
    <w:rsid w:val="00C80D32"/>
    <w:rsid w:val="00C80D86"/>
    <w:rsid w:val="00C83C6C"/>
    <w:rsid w:val="00C9013D"/>
    <w:rsid w:val="00C9519D"/>
    <w:rsid w:val="00CA4B44"/>
    <w:rsid w:val="00CA4C57"/>
    <w:rsid w:val="00CA520F"/>
    <w:rsid w:val="00CA576C"/>
    <w:rsid w:val="00CA5955"/>
    <w:rsid w:val="00CA7883"/>
    <w:rsid w:val="00CB1ABD"/>
    <w:rsid w:val="00CB3D46"/>
    <w:rsid w:val="00CB663F"/>
    <w:rsid w:val="00CC10FB"/>
    <w:rsid w:val="00CD0A0A"/>
    <w:rsid w:val="00CD0D1C"/>
    <w:rsid w:val="00CD14BC"/>
    <w:rsid w:val="00CD1E96"/>
    <w:rsid w:val="00CD5B5D"/>
    <w:rsid w:val="00CE4B2F"/>
    <w:rsid w:val="00CE5474"/>
    <w:rsid w:val="00CE5A02"/>
    <w:rsid w:val="00CF3246"/>
    <w:rsid w:val="00CF4B69"/>
    <w:rsid w:val="00CF51EA"/>
    <w:rsid w:val="00CF56BA"/>
    <w:rsid w:val="00D00B11"/>
    <w:rsid w:val="00D00C18"/>
    <w:rsid w:val="00D064A9"/>
    <w:rsid w:val="00D07316"/>
    <w:rsid w:val="00D078CD"/>
    <w:rsid w:val="00D10D61"/>
    <w:rsid w:val="00D12A81"/>
    <w:rsid w:val="00D1566A"/>
    <w:rsid w:val="00D1775E"/>
    <w:rsid w:val="00D21A32"/>
    <w:rsid w:val="00D21AA8"/>
    <w:rsid w:val="00D240CD"/>
    <w:rsid w:val="00D256DE"/>
    <w:rsid w:val="00D26F63"/>
    <w:rsid w:val="00D27DAC"/>
    <w:rsid w:val="00D3232F"/>
    <w:rsid w:val="00D34A4E"/>
    <w:rsid w:val="00D40BD6"/>
    <w:rsid w:val="00D410EF"/>
    <w:rsid w:val="00D42DAB"/>
    <w:rsid w:val="00D50345"/>
    <w:rsid w:val="00D51D3C"/>
    <w:rsid w:val="00D54C6A"/>
    <w:rsid w:val="00D54CB1"/>
    <w:rsid w:val="00D54D86"/>
    <w:rsid w:val="00D56B05"/>
    <w:rsid w:val="00D603CF"/>
    <w:rsid w:val="00D63A97"/>
    <w:rsid w:val="00D65E52"/>
    <w:rsid w:val="00D677C8"/>
    <w:rsid w:val="00D8264C"/>
    <w:rsid w:val="00D861D2"/>
    <w:rsid w:val="00D86660"/>
    <w:rsid w:val="00D90AA2"/>
    <w:rsid w:val="00D92B61"/>
    <w:rsid w:val="00D951D1"/>
    <w:rsid w:val="00D96EC0"/>
    <w:rsid w:val="00DA2A2A"/>
    <w:rsid w:val="00DA7FF5"/>
    <w:rsid w:val="00DB2976"/>
    <w:rsid w:val="00DB5AA7"/>
    <w:rsid w:val="00DC07AF"/>
    <w:rsid w:val="00DC4C01"/>
    <w:rsid w:val="00DC5B2B"/>
    <w:rsid w:val="00DC6C00"/>
    <w:rsid w:val="00DC7406"/>
    <w:rsid w:val="00DD1376"/>
    <w:rsid w:val="00DD3270"/>
    <w:rsid w:val="00DE0F08"/>
    <w:rsid w:val="00DF0CD5"/>
    <w:rsid w:val="00DF13BE"/>
    <w:rsid w:val="00DF3113"/>
    <w:rsid w:val="00DF3733"/>
    <w:rsid w:val="00DF709A"/>
    <w:rsid w:val="00DF7386"/>
    <w:rsid w:val="00DF7D03"/>
    <w:rsid w:val="00E000DD"/>
    <w:rsid w:val="00E012AF"/>
    <w:rsid w:val="00E032F2"/>
    <w:rsid w:val="00E07D94"/>
    <w:rsid w:val="00E1716C"/>
    <w:rsid w:val="00E173D5"/>
    <w:rsid w:val="00E237E6"/>
    <w:rsid w:val="00E261C3"/>
    <w:rsid w:val="00E2754E"/>
    <w:rsid w:val="00E3005A"/>
    <w:rsid w:val="00E35BFC"/>
    <w:rsid w:val="00E360C5"/>
    <w:rsid w:val="00E37D85"/>
    <w:rsid w:val="00E47034"/>
    <w:rsid w:val="00E5290B"/>
    <w:rsid w:val="00E53C95"/>
    <w:rsid w:val="00E55A0B"/>
    <w:rsid w:val="00E55B00"/>
    <w:rsid w:val="00E60C2F"/>
    <w:rsid w:val="00E60F85"/>
    <w:rsid w:val="00E6259C"/>
    <w:rsid w:val="00E66CB2"/>
    <w:rsid w:val="00E7072B"/>
    <w:rsid w:val="00E708C2"/>
    <w:rsid w:val="00E718B5"/>
    <w:rsid w:val="00E72617"/>
    <w:rsid w:val="00E82A19"/>
    <w:rsid w:val="00E835B7"/>
    <w:rsid w:val="00E85BB9"/>
    <w:rsid w:val="00E92E85"/>
    <w:rsid w:val="00E932CB"/>
    <w:rsid w:val="00EA1BEA"/>
    <w:rsid w:val="00EA1FCB"/>
    <w:rsid w:val="00EA23D9"/>
    <w:rsid w:val="00EA32FE"/>
    <w:rsid w:val="00EA5C1F"/>
    <w:rsid w:val="00EA6F31"/>
    <w:rsid w:val="00EB05FA"/>
    <w:rsid w:val="00EB3A31"/>
    <w:rsid w:val="00EB4F33"/>
    <w:rsid w:val="00EB7061"/>
    <w:rsid w:val="00EC0340"/>
    <w:rsid w:val="00EC17D7"/>
    <w:rsid w:val="00EC1F53"/>
    <w:rsid w:val="00EC4F1D"/>
    <w:rsid w:val="00EC52D8"/>
    <w:rsid w:val="00EC7535"/>
    <w:rsid w:val="00EC7B12"/>
    <w:rsid w:val="00ED0E54"/>
    <w:rsid w:val="00ED0E84"/>
    <w:rsid w:val="00ED11E0"/>
    <w:rsid w:val="00ED469D"/>
    <w:rsid w:val="00ED4AD6"/>
    <w:rsid w:val="00ED4DEA"/>
    <w:rsid w:val="00EE24A5"/>
    <w:rsid w:val="00EE57D6"/>
    <w:rsid w:val="00EE5F96"/>
    <w:rsid w:val="00EE6753"/>
    <w:rsid w:val="00EF1555"/>
    <w:rsid w:val="00EF6BAB"/>
    <w:rsid w:val="00F0148A"/>
    <w:rsid w:val="00F058AE"/>
    <w:rsid w:val="00F073C9"/>
    <w:rsid w:val="00F11238"/>
    <w:rsid w:val="00F140A5"/>
    <w:rsid w:val="00F14735"/>
    <w:rsid w:val="00F1490D"/>
    <w:rsid w:val="00F17D2D"/>
    <w:rsid w:val="00F20474"/>
    <w:rsid w:val="00F20627"/>
    <w:rsid w:val="00F20D7A"/>
    <w:rsid w:val="00F21CF2"/>
    <w:rsid w:val="00F23800"/>
    <w:rsid w:val="00F23BF7"/>
    <w:rsid w:val="00F23E7E"/>
    <w:rsid w:val="00F26737"/>
    <w:rsid w:val="00F30694"/>
    <w:rsid w:val="00F30ABF"/>
    <w:rsid w:val="00F41D0B"/>
    <w:rsid w:val="00F4397A"/>
    <w:rsid w:val="00F440B8"/>
    <w:rsid w:val="00F45ECE"/>
    <w:rsid w:val="00F4697A"/>
    <w:rsid w:val="00F56351"/>
    <w:rsid w:val="00F60506"/>
    <w:rsid w:val="00F6079E"/>
    <w:rsid w:val="00F632E9"/>
    <w:rsid w:val="00F66013"/>
    <w:rsid w:val="00F71532"/>
    <w:rsid w:val="00F721E6"/>
    <w:rsid w:val="00F727DF"/>
    <w:rsid w:val="00F75B72"/>
    <w:rsid w:val="00F7681F"/>
    <w:rsid w:val="00F77308"/>
    <w:rsid w:val="00F77741"/>
    <w:rsid w:val="00F8000E"/>
    <w:rsid w:val="00F80B67"/>
    <w:rsid w:val="00F81D83"/>
    <w:rsid w:val="00F87E85"/>
    <w:rsid w:val="00F927FF"/>
    <w:rsid w:val="00F936BE"/>
    <w:rsid w:val="00F94CCB"/>
    <w:rsid w:val="00F96DDF"/>
    <w:rsid w:val="00F97667"/>
    <w:rsid w:val="00FA04A8"/>
    <w:rsid w:val="00FA1705"/>
    <w:rsid w:val="00FA7EEC"/>
    <w:rsid w:val="00FB39AE"/>
    <w:rsid w:val="00FB3C42"/>
    <w:rsid w:val="00FC03B7"/>
    <w:rsid w:val="00FC2F49"/>
    <w:rsid w:val="00FC44C4"/>
    <w:rsid w:val="00FC57C7"/>
    <w:rsid w:val="00FD3A98"/>
    <w:rsid w:val="00FD5ADE"/>
    <w:rsid w:val="00FD7892"/>
    <w:rsid w:val="00FE07EE"/>
    <w:rsid w:val="00FE22EC"/>
    <w:rsid w:val="00FE4376"/>
    <w:rsid w:val="00FE63EA"/>
    <w:rsid w:val="00FE7E76"/>
    <w:rsid w:val="00FF28E3"/>
    <w:rsid w:val="00FF459A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0"/>
    <w:link w:val="40"/>
    <w:qFormat/>
    <w:rsid w:val="00E82A19"/>
    <w:pPr>
      <w:widowControl w:val="0"/>
      <w:tabs>
        <w:tab w:val="left" w:pos="0"/>
      </w:tabs>
      <w:suppressAutoHyphens/>
      <w:spacing w:before="280" w:after="280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D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D030C"/>
  </w:style>
  <w:style w:type="paragraph" w:styleId="a6">
    <w:name w:val="footer"/>
    <w:basedOn w:val="a"/>
    <w:link w:val="a7"/>
    <w:uiPriority w:val="99"/>
    <w:unhideWhenUsed/>
    <w:rsid w:val="00AD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D030C"/>
  </w:style>
  <w:style w:type="paragraph" w:customStyle="1" w:styleId="a8">
    <w:name w:val="Знак"/>
    <w:basedOn w:val="a"/>
    <w:rsid w:val="006515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">
    <w:name w:val="1 Обычный"/>
    <w:basedOn w:val="a"/>
    <w:rsid w:val="0087102C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character" w:customStyle="1" w:styleId="40">
    <w:name w:val="Заголовок 4 Знак"/>
    <w:basedOn w:val="a1"/>
    <w:link w:val="4"/>
    <w:rsid w:val="00E82A19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a9">
    <w:name w:val="Normal (Web)"/>
    <w:basedOn w:val="a"/>
    <w:uiPriority w:val="99"/>
    <w:rsid w:val="00E82A19"/>
    <w:pPr>
      <w:widowControl w:val="0"/>
      <w:suppressAutoHyphens/>
      <w:spacing w:before="280" w:after="280" w:line="240" w:lineRule="auto"/>
      <w:ind w:firstLine="30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a0">
    <w:name w:val="Body Text"/>
    <w:basedOn w:val="a"/>
    <w:link w:val="aa"/>
    <w:uiPriority w:val="99"/>
    <w:semiHidden/>
    <w:unhideWhenUsed/>
    <w:rsid w:val="00E82A1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E82A19"/>
  </w:style>
  <w:style w:type="character" w:customStyle="1" w:styleId="FontStyle37">
    <w:name w:val="Font Style37"/>
    <w:rsid w:val="00AC08DB"/>
    <w:rPr>
      <w:rFonts w:ascii="Arial Narrow" w:hAnsi="Arial Narrow" w:cs="Arial Narrow" w:hint="default"/>
      <w:sz w:val="22"/>
      <w:szCs w:val="22"/>
    </w:rPr>
  </w:style>
  <w:style w:type="paragraph" w:styleId="ab">
    <w:name w:val="List Paragraph"/>
    <w:basedOn w:val="a"/>
    <w:uiPriority w:val="34"/>
    <w:qFormat/>
    <w:rsid w:val="003E109A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D54C6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D54C6A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D54C6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F6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F605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3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4461E8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446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0"/>
    <w:link w:val="40"/>
    <w:qFormat/>
    <w:rsid w:val="00E82A19"/>
    <w:pPr>
      <w:widowControl w:val="0"/>
      <w:tabs>
        <w:tab w:val="left" w:pos="0"/>
      </w:tabs>
      <w:suppressAutoHyphens/>
      <w:spacing w:before="280" w:after="280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D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D030C"/>
  </w:style>
  <w:style w:type="paragraph" w:styleId="a6">
    <w:name w:val="footer"/>
    <w:basedOn w:val="a"/>
    <w:link w:val="a7"/>
    <w:uiPriority w:val="99"/>
    <w:unhideWhenUsed/>
    <w:rsid w:val="00AD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D030C"/>
  </w:style>
  <w:style w:type="paragraph" w:customStyle="1" w:styleId="a8">
    <w:name w:val="Знак"/>
    <w:basedOn w:val="a"/>
    <w:rsid w:val="0065150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">
    <w:name w:val="1 Обычный"/>
    <w:basedOn w:val="a"/>
    <w:rsid w:val="0087102C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character" w:customStyle="1" w:styleId="40">
    <w:name w:val="Заголовок 4 Знак"/>
    <w:basedOn w:val="a1"/>
    <w:link w:val="4"/>
    <w:rsid w:val="00E82A19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a9">
    <w:name w:val="Normal (Web)"/>
    <w:basedOn w:val="a"/>
    <w:uiPriority w:val="99"/>
    <w:rsid w:val="00E82A19"/>
    <w:pPr>
      <w:widowControl w:val="0"/>
      <w:suppressAutoHyphens/>
      <w:spacing w:before="280" w:after="280" w:line="240" w:lineRule="auto"/>
      <w:ind w:firstLine="30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a0">
    <w:name w:val="Body Text"/>
    <w:basedOn w:val="a"/>
    <w:link w:val="aa"/>
    <w:uiPriority w:val="99"/>
    <w:semiHidden/>
    <w:unhideWhenUsed/>
    <w:rsid w:val="00E82A1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E82A19"/>
  </w:style>
  <w:style w:type="character" w:customStyle="1" w:styleId="FontStyle37">
    <w:name w:val="Font Style37"/>
    <w:rsid w:val="00AC08DB"/>
    <w:rPr>
      <w:rFonts w:ascii="Arial Narrow" w:hAnsi="Arial Narrow" w:cs="Arial Narrow" w:hint="default"/>
      <w:sz w:val="22"/>
      <w:szCs w:val="22"/>
    </w:rPr>
  </w:style>
  <w:style w:type="paragraph" w:styleId="ab">
    <w:name w:val="List Paragraph"/>
    <w:basedOn w:val="a"/>
    <w:uiPriority w:val="34"/>
    <w:qFormat/>
    <w:rsid w:val="003E109A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D54C6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D54C6A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D54C6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F6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F605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3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4461E8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446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2A0E0804E0AB9091A6E4C5CC1AFE856A84356888D88A70D1288DC5F61BF3C7BD17B729C6DD1E5CH9z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A64B-BF7E-4C13-A36B-562AE98F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10187</Words>
  <Characters>58071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Пользователь Windows</cp:lastModifiedBy>
  <cp:revision>3</cp:revision>
  <cp:lastPrinted>2023-08-21T09:26:00Z</cp:lastPrinted>
  <dcterms:created xsi:type="dcterms:W3CDTF">2025-02-26T10:40:00Z</dcterms:created>
  <dcterms:modified xsi:type="dcterms:W3CDTF">2025-02-26T11:11:00Z</dcterms:modified>
</cp:coreProperties>
</file>